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74A7" w14:textId="788B584B" w:rsidR="00050316" w:rsidRDefault="00050316" w:rsidP="00050316">
      <w:pPr>
        <w:pStyle w:val="CRCoverPage"/>
        <w:tabs>
          <w:tab w:val="right" w:pos="9639"/>
          <w:tab w:val="right" w:pos="13323"/>
        </w:tabs>
        <w:spacing w:after="0"/>
        <w:jc w:val="both"/>
        <w:rPr>
          <w:rFonts w:cs="Arial"/>
          <w:b/>
          <w:sz w:val="24"/>
          <w:szCs w:val="24"/>
          <w:lang w:val="sv-SE"/>
        </w:rPr>
      </w:pPr>
      <w:bookmarkStart w:id="0" w:name="_Toc193024528"/>
      <w:r>
        <w:rPr>
          <w:rFonts w:cs="Arial"/>
          <w:b/>
          <w:sz w:val="24"/>
          <w:szCs w:val="24"/>
          <w:lang w:val="sv-SE"/>
        </w:rPr>
        <w:t>3GPP TSG-RAN3 #117</w:t>
      </w:r>
      <w:r w:rsidR="00112C6D">
        <w:rPr>
          <w:rFonts w:cs="Arial"/>
          <w:b/>
          <w:sz w:val="24"/>
          <w:szCs w:val="24"/>
          <w:lang w:val="sv-SE"/>
        </w:rPr>
        <w:t>-</w:t>
      </w:r>
      <w:r>
        <w:rPr>
          <w:rFonts w:cs="Arial"/>
          <w:b/>
          <w:sz w:val="24"/>
          <w:szCs w:val="24"/>
          <w:lang w:val="sv-SE"/>
        </w:rPr>
        <w:t>bis-e</w:t>
      </w:r>
      <w:r>
        <w:rPr>
          <w:rFonts w:cs="Arial"/>
          <w:b/>
          <w:sz w:val="24"/>
          <w:szCs w:val="24"/>
          <w:lang w:val="sv-SE"/>
        </w:rPr>
        <w:tab/>
      </w:r>
      <w:r w:rsidR="00B8646A" w:rsidRPr="00B8646A">
        <w:rPr>
          <w:rFonts w:cs="Arial"/>
          <w:b/>
          <w:sz w:val="24"/>
          <w:szCs w:val="24"/>
          <w:lang w:val="sv-SE"/>
        </w:rPr>
        <w:t>R3-225516</w:t>
      </w:r>
    </w:p>
    <w:p w14:paraId="2BD01332" w14:textId="77777777" w:rsidR="00050316" w:rsidRDefault="00050316" w:rsidP="0005031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10</w:t>
      </w:r>
      <w:r w:rsidRPr="00AD40A0">
        <w:rPr>
          <w:rFonts w:eastAsia="PMingLiU"/>
          <w:sz w:val="24"/>
          <w:szCs w:val="28"/>
          <w:vertAlign w:val="superscript"/>
          <w:lang w:eastAsia="zh-TW"/>
        </w:rPr>
        <w:t>th</w:t>
      </w:r>
      <w:r>
        <w:rPr>
          <w:rFonts w:eastAsia="PMingLiU"/>
          <w:sz w:val="24"/>
          <w:szCs w:val="28"/>
          <w:lang w:eastAsia="zh-TW"/>
        </w:rPr>
        <w:t xml:space="preserve"> October – 18</w:t>
      </w:r>
      <w:r w:rsidRPr="00AD40A0">
        <w:rPr>
          <w:rFonts w:eastAsia="PMingLiU"/>
          <w:sz w:val="24"/>
          <w:szCs w:val="28"/>
          <w:vertAlign w:val="superscript"/>
          <w:lang w:eastAsia="zh-TW"/>
        </w:rPr>
        <w:t>th</w:t>
      </w:r>
      <w:r>
        <w:rPr>
          <w:rFonts w:eastAsia="PMingLiU"/>
          <w:sz w:val="24"/>
          <w:szCs w:val="28"/>
          <w:lang w:eastAsia="zh-TW"/>
        </w:rPr>
        <w:t xml:space="preserve"> October 2022</w:t>
      </w:r>
    </w:p>
    <w:p w14:paraId="687D27A0" w14:textId="77777777" w:rsidR="00050316" w:rsidRPr="00EC7D42" w:rsidRDefault="00050316" w:rsidP="00050316">
      <w:pPr>
        <w:pStyle w:val="Header"/>
        <w:tabs>
          <w:tab w:val="right" w:pos="8280"/>
          <w:tab w:val="right" w:pos="9781"/>
        </w:tabs>
        <w:spacing w:after="120"/>
        <w:ind w:right="-57"/>
        <w:jc w:val="both"/>
        <w:rPr>
          <w:rFonts w:eastAsia="PMingLiU"/>
          <w:sz w:val="24"/>
          <w:szCs w:val="28"/>
          <w:lang w:eastAsia="zh-TW"/>
        </w:rPr>
      </w:pPr>
      <w:r w:rsidRPr="00EC7D42">
        <w:rPr>
          <w:rFonts w:eastAsia="PMingLiU"/>
          <w:sz w:val="24"/>
          <w:szCs w:val="28"/>
          <w:lang w:eastAsia="zh-TW"/>
        </w:rPr>
        <w:t>Online</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4D09B0BB"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F40E0" w:rsidRPr="004F40E0">
        <w:rPr>
          <w:rFonts w:asciiTheme="minorBidi" w:hAnsiTheme="minorBidi" w:cstheme="minorBidi"/>
          <w:sz w:val="24"/>
          <w:szCs w:val="24"/>
        </w:rPr>
        <w:t>AI</w:t>
      </w:r>
      <w:r w:rsidR="007A3DE2">
        <w:rPr>
          <w:rFonts w:asciiTheme="minorBidi" w:hAnsiTheme="minorBidi" w:cstheme="minorBidi"/>
          <w:sz w:val="24"/>
          <w:szCs w:val="24"/>
        </w:rPr>
        <w:t>/</w:t>
      </w:r>
      <w:r w:rsidR="004F40E0" w:rsidRPr="004F40E0">
        <w:rPr>
          <w:rFonts w:asciiTheme="minorBidi" w:hAnsiTheme="minorBidi" w:cstheme="minorBidi"/>
          <w:sz w:val="24"/>
          <w:szCs w:val="24"/>
        </w:rPr>
        <w:t>ML supported Load Balancing</w:t>
      </w:r>
      <w:r w:rsidR="00453195">
        <w:rPr>
          <w:rFonts w:asciiTheme="minorBidi" w:hAnsiTheme="minorBidi" w:cstheme="minorBidi"/>
          <w:sz w:val="24"/>
          <w:szCs w:val="24"/>
        </w:rPr>
        <w:t xml:space="preserve"> and Mobility Optimisation</w:t>
      </w:r>
      <w:r w:rsidR="004F40E0" w:rsidRPr="004F40E0">
        <w:rPr>
          <w:rFonts w:asciiTheme="minorBidi" w:hAnsiTheme="minorBidi" w:cstheme="minorBidi"/>
          <w:sz w:val="24"/>
          <w:szCs w:val="24"/>
        </w:rPr>
        <w:t xml:space="preserve"> use case</w:t>
      </w:r>
      <w:r w:rsidR="00453195">
        <w:rPr>
          <w:rFonts w:asciiTheme="minorBidi" w:hAnsiTheme="minorBidi" w:cstheme="minorBidi"/>
          <w:sz w:val="24"/>
          <w:szCs w:val="24"/>
        </w:rPr>
        <w:t>s</w:t>
      </w:r>
    </w:p>
    <w:p w14:paraId="04FFF03A" w14:textId="292C972E"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267B8DF3"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606BD" w:rsidRPr="002606BD">
        <w:rPr>
          <w:rFonts w:ascii="Arial" w:hAnsi="Arial"/>
          <w:sz w:val="24"/>
        </w:rPr>
        <w:t>12.2.2.1</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41B69D64" w14:textId="0613A7BE" w:rsidR="004124D4" w:rsidRPr="007D2448" w:rsidRDefault="004124D4" w:rsidP="00F6140F">
      <w:pPr>
        <w:rPr>
          <w:i/>
          <w:iCs/>
          <w:sz w:val="18"/>
          <w:szCs w:val="18"/>
          <w:lang w:bidi="ar"/>
        </w:rPr>
      </w:pPr>
      <w:r>
        <w:rPr>
          <w:rFonts w:asciiTheme="minorBidi" w:hAnsiTheme="minorBidi" w:cstheme="minorBidi"/>
          <w:sz w:val="18"/>
          <w:szCs w:val="18"/>
        </w:rPr>
        <w:t xml:space="preserve">This paper </w:t>
      </w:r>
      <w:r w:rsidR="00BC2D50">
        <w:rPr>
          <w:rFonts w:asciiTheme="minorBidi" w:hAnsiTheme="minorBidi" w:cstheme="minorBidi"/>
          <w:sz w:val="18"/>
          <w:szCs w:val="18"/>
        </w:rPr>
        <w:t xml:space="preserve">proposes signalling </w:t>
      </w:r>
      <w:r w:rsidR="005B4769">
        <w:rPr>
          <w:rFonts w:asciiTheme="minorBidi" w:hAnsiTheme="minorBidi" w:cstheme="minorBidi"/>
          <w:sz w:val="18"/>
          <w:szCs w:val="18"/>
        </w:rPr>
        <w:t>enhancements</w:t>
      </w:r>
      <w:r w:rsidR="005B4769">
        <w:rPr>
          <w:rFonts w:asciiTheme="minorBidi" w:hAnsiTheme="minorBidi" w:cstheme="minorBidi"/>
          <w:sz w:val="18"/>
          <w:szCs w:val="18"/>
        </w:rPr>
        <w:t xml:space="preserve"> </w:t>
      </w:r>
      <w:r w:rsidR="00D26FDD">
        <w:rPr>
          <w:rFonts w:asciiTheme="minorBidi" w:hAnsiTheme="minorBidi" w:cstheme="minorBidi"/>
          <w:sz w:val="18"/>
          <w:szCs w:val="18"/>
        </w:rPr>
        <w:t>in relation to AI/ML supported Load Balancing and Mobility Optimisation use cases.</w:t>
      </w:r>
    </w:p>
    <w:p w14:paraId="639D602B" w14:textId="0FF4FC03" w:rsidR="00006AA0" w:rsidRDefault="00453195" w:rsidP="00570CEC">
      <w:pPr>
        <w:pStyle w:val="Heading1"/>
        <w:numPr>
          <w:ilvl w:val="0"/>
          <w:numId w:val="10"/>
        </w:numPr>
        <w:rPr>
          <w:rFonts w:eastAsia="SimSun"/>
          <w:lang w:eastAsia="zh-CN"/>
        </w:rPr>
      </w:pPr>
      <w:bookmarkStart w:id="1" w:name="OLE_LINK1"/>
      <w:bookmarkStart w:id="2" w:name="OLE_LINK2"/>
      <w:r>
        <w:rPr>
          <w:rFonts w:eastAsia="SimSun"/>
          <w:lang w:eastAsia="zh-CN"/>
        </w:rPr>
        <w:t>AI/ML supported Load Balancing</w:t>
      </w:r>
    </w:p>
    <w:p w14:paraId="15C0EB3C" w14:textId="77777777" w:rsidR="004124D4" w:rsidRPr="007D2448" w:rsidRDefault="004124D4" w:rsidP="004124D4">
      <w:pPr>
        <w:rPr>
          <w:rFonts w:asciiTheme="minorBidi" w:hAnsiTheme="minorBidi" w:cstheme="minorBidi"/>
          <w:sz w:val="18"/>
          <w:szCs w:val="18"/>
        </w:rPr>
      </w:pPr>
      <w:r w:rsidRPr="007D2448">
        <w:rPr>
          <w:rFonts w:asciiTheme="minorBidi" w:hAnsiTheme="minorBidi" w:cstheme="minorBidi"/>
          <w:sz w:val="18"/>
          <w:szCs w:val="18"/>
        </w:rPr>
        <w:t>At RAN3#117-e meeting, the following agreements were captured in the meeting minutes:</w:t>
      </w:r>
    </w:p>
    <w:p w14:paraId="250D1179" w14:textId="77777777" w:rsidR="004124D4" w:rsidRPr="004124D4" w:rsidRDefault="004124D4" w:rsidP="004124D4">
      <w:pPr>
        <w:rPr>
          <w:rFonts w:ascii="Calibri" w:eastAsia="DengXian" w:hAnsi="Calibri" w:cs="Calibri"/>
          <w:b/>
          <w:color w:val="008000"/>
        </w:rPr>
      </w:pPr>
      <w:r w:rsidRPr="004124D4">
        <w:rPr>
          <w:rFonts w:ascii="Calibri" w:eastAsia="DengXian" w:hAnsi="Calibri" w:cs="Calibri"/>
          <w:b/>
          <w:color w:val="008000"/>
        </w:rPr>
        <w:t xml:space="preserve">Regarding AI/ML based Load Balancing, the following information should be specified as a start point </w:t>
      </w:r>
      <w:proofErr w:type="gramStart"/>
      <w:r w:rsidRPr="004124D4">
        <w:rPr>
          <w:rFonts w:ascii="Calibri" w:eastAsia="DengXian" w:hAnsi="Calibri" w:cs="Calibri"/>
          <w:b/>
          <w:color w:val="008000"/>
        </w:rPr>
        <w:t>on the basis of</w:t>
      </w:r>
      <w:proofErr w:type="gramEnd"/>
      <w:r w:rsidRPr="004124D4">
        <w:rPr>
          <w:rFonts w:ascii="Calibri" w:eastAsia="DengXian" w:hAnsi="Calibri" w:cs="Calibri"/>
          <w:b/>
          <w:color w:val="008000"/>
        </w:rPr>
        <w:t xml:space="preserve"> TR37.817:</w:t>
      </w:r>
    </w:p>
    <w:p w14:paraId="01641D09" w14:textId="77777777" w:rsidR="004124D4" w:rsidRPr="004124D4" w:rsidRDefault="004124D4" w:rsidP="004124D4">
      <w:pPr>
        <w:numPr>
          <w:ilvl w:val="1"/>
          <w:numId w:val="19"/>
        </w:numPr>
        <w:tabs>
          <w:tab w:val="clear" w:pos="1080"/>
          <w:tab w:val="num" w:pos="720"/>
        </w:tabs>
        <w:ind w:left="720"/>
        <w:rPr>
          <w:rFonts w:ascii="Calibri" w:eastAsia="DengXian" w:hAnsi="Calibri" w:cs="Calibri"/>
          <w:b/>
          <w:color w:val="008000"/>
        </w:rPr>
      </w:pPr>
      <w:r w:rsidRPr="004124D4">
        <w:rPr>
          <w:rFonts w:ascii="Calibri" w:eastAsia="DengXian" w:hAnsi="Calibri" w:cs="Calibri"/>
          <w:b/>
          <w:color w:val="008000"/>
        </w:rPr>
        <w:t>Predicted resource status information over Xn</w:t>
      </w:r>
    </w:p>
    <w:p w14:paraId="78BAA015" w14:textId="77777777" w:rsidR="004124D4" w:rsidRPr="004124D4" w:rsidRDefault="004124D4" w:rsidP="004124D4">
      <w:pPr>
        <w:numPr>
          <w:ilvl w:val="1"/>
          <w:numId w:val="19"/>
        </w:numPr>
        <w:tabs>
          <w:tab w:val="clear" w:pos="1080"/>
          <w:tab w:val="num" w:pos="720"/>
        </w:tabs>
        <w:ind w:left="720"/>
        <w:rPr>
          <w:rFonts w:ascii="Calibri" w:eastAsia="DengXian" w:hAnsi="Calibri" w:cs="Calibri"/>
          <w:b/>
          <w:color w:val="008000"/>
        </w:rPr>
      </w:pPr>
      <w:r w:rsidRPr="004124D4">
        <w:rPr>
          <w:rFonts w:ascii="Calibri" w:eastAsia="DengXian" w:hAnsi="Calibri" w:cs="Calibri"/>
          <w:b/>
          <w:color w:val="008000"/>
        </w:rPr>
        <w:t>UE performance (</w:t>
      </w:r>
      <w:proofErr w:type="spellStart"/>
      <w:r w:rsidRPr="004124D4">
        <w:rPr>
          <w:rFonts w:ascii="Calibri" w:eastAsia="DengXian" w:hAnsi="Calibri" w:cs="Calibri"/>
          <w:b/>
          <w:color w:val="008000"/>
        </w:rPr>
        <w:t>e.g</w:t>
      </w:r>
      <w:proofErr w:type="spellEnd"/>
      <w:r w:rsidRPr="004124D4">
        <w:rPr>
          <w:rFonts w:ascii="Calibri" w:eastAsia="DengXian" w:hAnsi="Calibri" w:cs="Calibri"/>
          <w:b/>
          <w:color w:val="008000"/>
        </w:rPr>
        <w:t>, UL/DL throughput, packet delay, packet loss)</w:t>
      </w:r>
    </w:p>
    <w:p w14:paraId="2A9C4037" w14:textId="77777777" w:rsidR="004124D4" w:rsidRPr="004124D4" w:rsidRDefault="004124D4" w:rsidP="004124D4">
      <w:pPr>
        <w:rPr>
          <w:rFonts w:ascii="Calibri" w:eastAsia="DengXian" w:hAnsi="Calibri" w:cs="Calibri"/>
          <w:b/>
          <w:color w:val="008000"/>
        </w:rPr>
      </w:pPr>
      <w:r w:rsidRPr="004124D4">
        <w:rPr>
          <w:rFonts w:ascii="Calibri" w:eastAsia="DengXian" w:hAnsi="Calibri" w:cs="Calibri"/>
          <w:b/>
          <w:color w:val="008000"/>
        </w:rPr>
        <w:t>Predicted resource status information of neighbouring NG-RAN node(s) generated by the current NG-RAN node is internally used, with no standard impacts.</w:t>
      </w:r>
    </w:p>
    <w:p w14:paraId="1AB8E506" w14:textId="77777777" w:rsidR="007D2448" w:rsidRPr="004124D4" w:rsidRDefault="007D2448" w:rsidP="007D2448">
      <w:pPr>
        <w:rPr>
          <w:rFonts w:ascii="Calibri" w:eastAsia="DengXian" w:hAnsi="Calibri" w:cs="Calibri"/>
          <w:b/>
          <w:color w:val="008000"/>
        </w:rPr>
      </w:pPr>
      <w:r w:rsidRPr="004124D4">
        <w:rPr>
          <w:rFonts w:ascii="Calibri" w:eastAsia="DengXian" w:hAnsi="Calibri" w:cs="Calibri"/>
          <w:b/>
          <w:color w:val="008000"/>
        </w:rPr>
        <w:t>The new procedure over Xn used for AI/ML related information should be non-UE associated as a start point.</w:t>
      </w:r>
    </w:p>
    <w:p w14:paraId="54318562" w14:textId="77777777" w:rsidR="007D2448" w:rsidRDefault="007D2448" w:rsidP="000245A4">
      <w:pPr>
        <w:spacing w:after="0"/>
        <w:rPr>
          <w:rFonts w:asciiTheme="minorBidi" w:hAnsiTheme="minorBidi" w:cstheme="minorBidi"/>
          <w:sz w:val="18"/>
          <w:szCs w:val="18"/>
        </w:rPr>
      </w:pPr>
    </w:p>
    <w:p w14:paraId="5E438663" w14:textId="3749F23C" w:rsidR="003A6905" w:rsidRDefault="006F3089" w:rsidP="003A6905">
      <w:pPr>
        <w:spacing w:after="0"/>
        <w:rPr>
          <w:rFonts w:asciiTheme="minorBidi" w:hAnsiTheme="minorBidi" w:cstheme="minorBidi"/>
          <w:sz w:val="18"/>
          <w:szCs w:val="18"/>
        </w:rPr>
      </w:pPr>
      <w:r>
        <w:rPr>
          <w:rFonts w:asciiTheme="minorBidi" w:hAnsiTheme="minorBidi" w:cstheme="minorBidi"/>
          <w:sz w:val="18"/>
          <w:szCs w:val="18"/>
        </w:rPr>
        <w:t>Firstly, we note that</w:t>
      </w:r>
      <w:r w:rsidR="004925E2">
        <w:rPr>
          <w:rFonts w:asciiTheme="minorBidi" w:hAnsiTheme="minorBidi" w:cstheme="minorBidi"/>
          <w:sz w:val="18"/>
          <w:szCs w:val="18"/>
        </w:rPr>
        <w:t xml:space="preserve"> </w:t>
      </w:r>
      <w:r w:rsidR="000A532D">
        <w:rPr>
          <w:rFonts w:asciiTheme="minorBidi" w:hAnsiTheme="minorBidi" w:cstheme="minorBidi"/>
          <w:sz w:val="18"/>
          <w:szCs w:val="18"/>
        </w:rPr>
        <w:t xml:space="preserve">use of </w:t>
      </w:r>
      <w:r w:rsidR="000F1D68">
        <w:rPr>
          <w:rFonts w:asciiTheme="minorBidi" w:hAnsiTheme="minorBidi" w:cstheme="minorBidi"/>
          <w:sz w:val="18"/>
          <w:szCs w:val="18"/>
        </w:rPr>
        <w:t>the</w:t>
      </w:r>
      <w:r w:rsidR="000A532D">
        <w:rPr>
          <w:rFonts w:asciiTheme="minorBidi" w:hAnsiTheme="minorBidi" w:cstheme="minorBidi"/>
          <w:sz w:val="18"/>
          <w:szCs w:val="18"/>
        </w:rPr>
        <w:t xml:space="preserve"> </w:t>
      </w:r>
      <w:r w:rsidR="00D67A6A">
        <w:rPr>
          <w:rFonts w:asciiTheme="minorBidi" w:hAnsiTheme="minorBidi" w:cstheme="minorBidi"/>
          <w:sz w:val="18"/>
          <w:szCs w:val="18"/>
        </w:rPr>
        <w:t xml:space="preserve">new </w:t>
      </w:r>
      <w:r w:rsidR="000A532D">
        <w:rPr>
          <w:rFonts w:asciiTheme="minorBidi" w:hAnsiTheme="minorBidi" w:cstheme="minorBidi"/>
          <w:sz w:val="18"/>
          <w:szCs w:val="18"/>
        </w:rPr>
        <w:t>non-UE associated procedure</w:t>
      </w:r>
      <w:r w:rsidR="000F1D68">
        <w:rPr>
          <w:rFonts w:asciiTheme="minorBidi" w:hAnsiTheme="minorBidi" w:cstheme="minorBidi"/>
          <w:sz w:val="18"/>
          <w:szCs w:val="18"/>
        </w:rPr>
        <w:t xml:space="preserve"> </w:t>
      </w:r>
      <w:r w:rsidR="000F1D68" w:rsidRPr="000A532D">
        <w:rPr>
          <w:rFonts w:asciiTheme="minorBidi" w:hAnsiTheme="minorBidi" w:cstheme="minorBidi"/>
          <w:sz w:val="18"/>
          <w:szCs w:val="18"/>
        </w:rPr>
        <w:t xml:space="preserve">described in our companion contribution in </w:t>
      </w:r>
      <w:r w:rsidR="005113C7" w:rsidRPr="005113C7">
        <w:rPr>
          <w:rFonts w:asciiTheme="minorBidi" w:hAnsiTheme="minorBidi" w:cstheme="minorBidi"/>
          <w:sz w:val="18"/>
          <w:szCs w:val="18"/>
        </w:rPr>
        <w:t>R3-2255</w:t>
      </w:r>
      <w:r w:rsidR="005113C7">
        <w:rPr>
          <w:rFonts w:asciiTheme="minorBidi" w:hAnsiTheme="minorBidi" w:cstheme="minorBidi"/>
          <w:sz w:val="18"/>
          <w:szCs w:val="18"/>
        </w:rPr>
        <w:t>09</w:t>
      </w:r>
      <w:r w:rsidR="005113C7" w:rsidRPr="005113C7">
        <w:rPr>
          <w:rFonts w:asciiTheme="minorBidi" w:hAnsiTheme="minorBidi" w:cstheme="minorBidi"/>
          <w:sz w:val="18"/>
          <w:szCs w:val="18"/>
        </w:rPr>
        <w:t xml:space="preserve"> </w:t>
      </w:r>
      <w:r w:rsidR="000F1D68" w:rsidRPr="000A532D">
        <w:rPr>
          <w:rFonts w:asciiTheme="minorBidi" w:hAnsiTheme="minorBidi" w:cstheme="minorBidi"/>
          <w:sz w:val="18"/>
          <w:szCs w:val="18"/>
        </w:rPr>
        <w:t>(Procedures for exchanging AI/ML-related information)</w:t>
      </w:r>
      <w:r w:rsidR="000A532D">
        <w:rPr>
          <w:rFonts w:asciiTheme="minorBidi" w:hAnsiTheme="minorBidi" w:cstheme="minorBidi"/>
          <w:sz w:val="18"/>
          <w:szCs w:val="18"/>
        </w:rPr>
        <w:t xml:space="preserve"> </w:t>
      </w:r>
      <w:r w:rsidR="00C32EF6">
        <w:rPr>
          <w:rFonts w:asciiTheme="minorBidi" w:hAnsiTheme="minorBidi" w:cstheme="minorBidi"/>
          <w:sz w:val="18"/>
          <w:szCs w:val="18"/>
        </w:rPr>
        <w:t>is rather suitable</w:t>
      </w:r>
      <w:r w:rsidR="000A532D">
        <w:rPr>
          <w:rFonts w:asciiTheme="minorBidi" w:hAnsiTheme="minorBidi" w:cstheme="minorBidi"/>
          <w:sz w:val="18"/>
          <w:szCs w:val="18"/>
        </w:rPr>
        <w:t xml:space="preserve"> f</w:t>
      </w:r>
      <w:r w:rsidR="007D2448" w:rsidRPr="007D2448">
        <w:rPr>
          <w:rFonts w:asciiTheme="minorBidi" w:hAnsiTheme="minorBidi" w:cstheme="minorBidi"/>
          <w:sz w:val="18"/>
          <w:szCs w:val="18"/>
        </w:rPr>
        <w:t xml:space="preserve">or </w:t>
      </w:r>
      <w:r w:rsidR="000A532D">
        <w:rPr>
          <w:rFonts w:asciiTheme="minorBidi" w:hAnsiTheme="minorBidi" w:cstheme="minorBidi"/>
          <w:sz w:val="18"/>
          <w:szCs w:val="18"/>
        </w:rPr>
        <w:t xml:space="preserve">the </w:t>
      </w:r>
      <w:r w:rsidR="007D2448" w:rsidRPr="007D2448">
        <w:rPr>
          <w:rFonts w:asciiTheme="minorBidi" w:hAnsiTheme="minorBidi" w:cstheme="minorBidi"/>
          <w:sz w:val="18"/>
          <w:szCs w:val="18"/>
        </w:rPr>
        <w:t>AI/ML based Load Balancing</w:t>
      </w:r>
      <w:r w:rsidR="007D2448">
        <w:rPr>
          <w:rFonts w:asciiTheme="minorBidi" w:hAnsiTheme="minorBidi" w:cstheme="minorBidi"/>
          <w:sz w:val="18"/>
          <w:szCs w:val="18"/>
        </w:rPr>
        <w:t xml:space="preserve"> use case</w:t>
      </w:r>
      <w:r w:rsidR="004925E2">
        <w:rPr>
          <w:rFonts w:asciiTheme="minorBidi" w:hAnsiTheme="minorBidi" w:cstheme="minorBidi"/>
          <w:sz w:val="18"/>
          <w:szCs w:val="18"/>
        </w:rPr>
        <w:t xml:space="preserve">, since it uses the same paradigm </w:t>
      </w:r>
      <w:r w:rsidR="00A65442">
        <w:rPr>
          <w:rFonts w:asciiTheme="minorBidi" w:hAnsiTheme="minorBidi" w:cstheme="minorBidi"/>
          <w:sz w:val="18"/>
          <w:szCs w:val="18"/>
        </w:rPr>
        <w:t>of the Resource Status reporting procedure</w:t>
      </w:r>
      <w:r w:rsidR="003A6905">
        <w:rPr>
          <w:rFonts w:asciiTheme="minorBidi" w:hAnsiTheme="minorBidi" w:cstheme="minorBidi"/>
          <w:sz w:val="18"/>
          <w:szCs w:val="18"/>
        </w:rPr>
        <w:t>s</w:t>
      </w:r>
      <w:r w:rsidR="000F1D68">
        <w:rPr>
          <w:rFonts w:asciiTheme="minorBidi" w:hAnsiTheme="minorBidi" w:cstheme="minorBidi"/>
          <w:sz w:val="18"/>
          <w:szCs w:val="18"/>
        </w:rPr>
        <w:t>.</w:t>
      </w:r>
      <w:r w:rsidR="003A6905" w:rsidRPr="003A6905">
        <w:rPr>
          <w:rFonts w:asciiTheme="minorBidi" w:hAnsiTheme="minorBidi" w:cstheme="minorBidi"/>
          <w:sz w:val="18"/>
          <w:szCs w:val="18"/>
        </w:rPr>
        <w:t xml:space="preserve"> </w:t>
      </w:r>
      <w:r w:rsidR="003A6905">
        <w:rPr>
          <w:rFonts w:asciiTheme="minorBidi" w:hAnsiTheme="minorBidi" w:cstheme="minorBidi"/>
          <w:sz w:val="18"/>
          <w:szCs w:val="18"/>
        </w:rPr>
        <w:t xml:space="preserve">In the first negotiation phase, a gNB1 requests a gNB2 to send updates on </w:t>
      </w:r>
      <w:r w:rsidR="003A6905" w:rsidRPr="00AD1151">
        <w:rPr>
          <w:rFonts w:asciiTheme="minorBidi" w:hAnsiTheme="minorBidi" w:cstheme="minorBidi"/>
          <w:sz w:val="18"/>
          <w:szCs w:val="18"/>
        </w:rPr>
        <w:t>Predicted resource status information</w:t>
      </w:r>
      <w:r w:rsidR="003A6905">
        <w:rPr>
          <w:rFonts w:asciiTheme="minorBidi" w:hAnsiTheme="minorBidi" w:cstheme="minorBidi"/>
          <w:sz w:val="18"/>
          <w:szCs w:val="18"/>
        </w:rPr>
        <w:t xml:space="preserve"> and </w:t>
      </w:r>
      <w:bookmarkStart w:id="3" w:name="_Hlk114580832"/>
      <w:r w:rsidR="003A6905">
        <w:rPr>
          <w:rFonts w:asciiTheme="minorBidi" w:hAnsiTheme="minorBidi" w:cstheme="minorBidi"/>
          <w:sz w:val="18"/>
          <w:szCs w:val="18"/>
        </w:rPr>
        <w:t>UE performance</w:t>
      </w:r>
      <w:bookmarkEnd w:id="3"/>
      <w:r w:rsidR="003A6905">
        <w:rPr>
          <w:rFonts w:asciiTheme="minorBidi" w:hAnsiTheme="minorBidi" w:cstheme="minorBidi"/>
          <w:sz w:val="18"/>
          <w:szCs w:val="18"/>
        </w:rPr>
        <w:t xml:space="preserve">. This can be achieved using the </w:t>
      </w:r>
      <w:r w:rsidR="003A6905" w:rsidRPr="00E14930">
        <w:rPr>
          <w:rFonts w:asciiTheme="minorBidi" w:hAnsiTheme="minorBidi" w:cstheme="minorBidi"/>
          <w:sz w:val="18"/>
          <w:szCs w:val="18"/>
          <w:u w:val="single"/>
        </w:rPr>
        <w:t>AIML Assistance Data Reporting Initiation</w:t>
      </w:r>
      <w:r w:rsidR="003A6905">
        <w:rPr>
          <w:rFonts w:asciiTheme="minorBidi" w:hAnsiTheme="minorBidi" w:cstheme="minorBidi"/>
          <w:sz w:val="18"/>
          <w:szCs w:val="18"/>
        </w:rPr>
        <w:t xml:space="preserve"> procedure.</w:t>
      </w:r>
    </w:p>
    <w:p w14:paraId="5F876AC4" w14:textId="77777777" w:rsidR="003A6905" w:rsidRDefault="003A6905" w:rsidP="003A6905">
      <w:pPr>
        <w:spacing w:after="0"/>
        <w:rPr>
          <w:rFonts w:asciiTheme="minorBidi" w:hAnsiTheme="minorBidi" w:cstheme="minorBidi"/>
          <w:sz w:val="18"/>
          <w:szCs w:val="18"/>
        </w:rPr>
      </w:pPr>
      <w:r>
        <w:rPr>
          <w:rFonts w:asciiTheme="minorBidi" w:hAnsiTheme="minorBidi" w:cstheme="minorBidi"/>
          <w:sz w:val="18"/>
          <w:szCs w:val="18"/>
        </w:rPr>
        <w:t xml:space="preserve">In the second phase, the gNB2 will send updates to gNB1 using the </w:t>
      </w:r>
      <w:r w:rsidRPr="00E14930">
        <w:rPr>
          <w:rFonts w:asciiTheme="minorBidi" w:hAnsiTheme="minorBidi" w:cstheme="minorBidi"/>
          <w:sz w:val="18"/>
          <w:szCs w:val="18"/>
          <w:u w:val="single"/>
        </w:rPr>
        <w:t>AIML Assistance Data Reporting</w:t>
      </w:r>
      <w:r w:rsidRPr="00706987">
        <w:rPr>
          <w:rFonts w:asciiTheme="minorBidi" w:hAnsiTheme="minorBidi" w:cstheme="minorBidi"/>
          <w:sz w:val="18"/>
          <w:szCs w:val="18"/>
        </w:rPr>
        <w:t xml:space="preserve"> </w:t>
      </w:r>
      <w:r>
        <w:rPr>
          <w:rFonts w:asciiTheme="minorBidi" w:hAnsiTheme="minorBidi" w:cstheme="minorBidi"/>
          <w:sz w:val="18"/>
          <w:szCs w:val="18"/>
        </w:rPr>
        <w:t>procedure.</w:t>
      </w:r>
    </w:p>
    <w:p w14:paraId="441143E4" w14:textId="6917C322" w:rsidR="00A65442" w:rsidRDefault="00A65442" w:rsidP="000245A4">
      <w:pPr>
        <w:spacing w:after="0"/>
        <w:rPr>
          <w:rFonts w:asciiTheme="minorBidi" w:hAnsiTheme="minorBidi" w:cstheme="minorBidi"/>
          <w:sz w:val="18"/>
          <w:szCs w:val="18"/>
        </w:rPr>
      </w:pPr>
    </w:p>
    <w:p w14:paraId="632A9459" w14:textId="4994B893" w:rsidR="007A623F" w:rsidRDefault="00A65442" w:rsidP="00470EAE">
      <w:pPr>
        <w:rPr>
          <w:rFonts w:asciiTheme="minorBidi" w:hAnsiTheme="minorBidi" w:cstheme="minorBidi"/>
          <w:sz w:val="18"/>
          <w:szCs w:val="18"/>
        </w:rPr>
      </w:pPr>
      <w:r>
        <w:rPr>
          <w:rFonts w:eastAsia="SimSun"/>
          <w:b/>
          <w:bCs/>
          <w:lang w:eastAsia="zh-CN"/>
        </w:rPr>
        <w:t>Observation</w:t>
      </w:r>
      <w:r w:rsidRPr="000660FA">
        <w:rPr>
          <w:rFonts w:eastAsia="SimSun"/>
          <w:b/>
          <w:bCs/>
          <w:lang w:eastAsia="zh-CN"/>
        </w:rPr>
        <w:t xml:space="preserve"> </w:t>
      </w:r>
      <w:r>
        <w:rPr>
          <w:rFonts w:eastAsia="SimSun"/>
          <w:b/>
          <w:bCs/>
          <w:lang w:eastAsia="zh-CN"/>
        </w:rPr>
        <w:t>1</w:t>
      </w:r>
      <w:r w:rsidRPr="000660FA">
        <w:rPr>
          <w:rFonts w:eastAsia="SimSun"/>
          <w:b/>
          <w:bCs/>
          <w:lang w:eastAsia="zh-CN"/>
        </w:rPr>
        <w:t xml:space="preserve">: </w:t>
      </w:r>
      <w:r>
        <w:rPr>
          <w:rFonts w:eastAsia="SimSun"/>
          <w:b/>
          <w:bCs/>
          <w:lang w:eastAsia="zh-CN"/>
        </w:rPr>
        <w:t xml:space="preserve"> The generic procedure for exchanging AI/ML related information </w:t>
      </w:r>
      <w:r w:rsidR="00FB3B4F">
        <w:rPr>
          <w:rFonts w:eastAsia="SimSun"/>
          <w:b/>
          <w:bCs/>
          <w:lang w:eastAsia="zh-CN"/>
        </w:rPr>
        <w:t xml:space="preserve">follows the same pattern as the Resource Status reporting procedures for legacy Load Balancing. </w:t>
      </w:r>
    </w:p>
    <w:p w14:paraId="6BB2A1E7" w14:textId="77777777" w:rsidR="000F1D68" w:rsidRDefault="000F1D68" w:rsidP="000245A4">
      <w:pPr>
        <w:spacing w:after="0"/>
        <w:rPr>
          <w:rFonts w:asciiTheme="minorBidi" w:hAnsiTheme="minorBidi" w:cstheme="minorBidi"/>
          <w:sz w:val="18"/>
          <w:szCs w:val="18"/>
        </w:rPr>
      </w:pPr>
    </w:p>
    <w:p w14:paraId="04B73CCA" w14:textId="18AEF189" w:rsidR="00167772" w:rsidRDefault="00167772" w:rsidP="00167772">
      <w:pPr>
        <w:rPr>
          <w:rFonts w:eastAsia="SimSun"/>
          <w:b/>
          <w:bCs/>
          <w:lang w:eastAsia="zh-CN"/>
        </w:rPr>
      </w:pPr>
      <w:r>
        <w:rPr>
          <w:rFonts w:eastAsia="SimSun"/>
          <w:b/>
          <w:bCs/>
          <w:lang w:eastAsia="zh-CN"/>
        </w:rPr>
        <w:t>Proposal</w:t>
      </w:r>
      <w:r w:rsidRPr="000660FA">
        <w:rPr>
          <w:rFonts w:eastAsia="SimSun"/>
          <w:b/>
          <w:bCs/>
          <w:lang w:eastAsia="zh-CN"/>
        </w:rPr>
        <w:t xml:space="preserve"> </w:t>
      </w:r>
      <w:r>
        <w:rPr>
          <w:rFonts w:eastAsia="SimSun"/>
          <w:b/>
          <w:bCs/>
          <w:lang w:eastAsia="zh-CN"/>
        </w:rPr>
        <w:t>1</w:t>
      </w:r>
      <w:r w:rsidRPr="000660FA">
        <w:rPr>
          <w:rFonts w:eastAsia="SimSun"/>
          <w:b/>
          <w:bCs/>
          <w:lang w:eastAsia="zh-CN"/>
        </w:rPr>
        <w:t xml:space="preserve">: </w:t>
      </w:r>
      <w:r>
        <w:rPr>
          <w:rFonts w:eastAsia="SimSun"/>
          <w:b/>
          <w:bCs/>
          <w:lang w:eastAsia="zh-CN"/>
        </w:rPr>
        <w:t xml:space="preserve"> For AI/ML based Load Balancing use case, use </w:t>
      </w:r>
      <w:r w:rsidRPr="00167772">
        <w:rPr>
          <w:rFonts w:eastAsia="SimSun"/>
          <w:b/>
          <w:bCs/>
          <w:lang w:eastAsia="zh-CN"/>
        </w:rPr>
        <w:t>AIML Assistance Data Reporting Initiation procedure</w:t>
      </w:r>
      <w:r>
        <w:rPr>
          <w:rFonts w:eastAsia="SimSun"/>
          <w:b/>
          <w:bCs/>
          <w:lang w:eastAsia="zh-CN"/>
        </w:rPr>
        <w:t xml:space="preserve"> to </w:t>
      </w:r>
      <w:r w:rsidR="00DA150E">
        <w:rPr>
          <w:rFonts w:eastAsia="SimSun"/>
          <w:b/>
          <w:bCs/>
          <w:lang w:eastAsia="zh-CN"/>
        </w:rPr>
        <w:t xml:space="preserve">request </w:t>
      </w:r>
      <w:r w:rsidR="00DA150E" w:rsidRPr="00DA150E">
        <w:rPr>
          <w:rFonts w:eastAsia="SimSun"/>
          <w:b/>
          <w:bCs/>
          <w:lang w:eastAsia="zh-CN"/>
        </w:rPr>
        <w:t>Predicted resource status information</w:t>
      </w:r>
      <w:r w:rsidR="00DA150E">
        <w:rPr>
          <w:rFonts w:eastAsia="SimSun"/>
          <w:b/>
          <w:bCs/>
          <w:lang w:eastAsia="zh-CN"/>
        </w:rPr>
        <w:t xml:space="preserve"> and </w:t>
      </w:r>
      <w:r w:rsidR="00DA150E" w:rsidRPr="00DA150E">
        <w:rPr>
          <w:rFonts w:eastAsia="SimSun"/>
          <w:b/>
          <w:bCs/>
          <w:lang w:eastAsia="zh-CN"/>
        </w:rPr>
        <w:t>UE performance</w:t>
      </w:r>
      <w:r>
        <w:rPr>
          <w:rFonts w:eastAsia="SimSun"/>
          <w:b/>
          <w:bCs/>
          <w:lang w:eastAsia="zh-CN"/>
        </w:rPr>
        <w:t>.</w:t>
      </w:r>
    </w:p>
    <w:p w14:paraId="1ADB526D" w14:textId="037F588F" w:rsidR="000F1D68" w:rsidRDefault="00DA150E" w:rsidP="000245A4">
      <w:pPr>
        <w:spacing w:after="0"/>
        <w:rPr>
          <w:rFonts w:asciiTheme="minorBidi" w:hAnsiTheme="minorBidi" w:cstheme="minorBidi"/>
          <w:sz w:val="18"/>
          <w:szCs w:val="18"/>
        </w:rPr>
      </w:pPr>
      <w:r>
        <w:rPr>
          <w:rFonts w:eastAsia="SimSun"/>
          <w:b/>
          <w:bCs/>
          <w:lang w:eastAsia="zh-CN"/>
        </w:rPr>
        <w:t>Proposal</w:t>
      </w:r>
      <w:r w:rsidRPr="000660FA">
        <w:rPr>
          <w:rFonts w:eastAsia="SimSun"/>
          <w:b/>
          <w:bCs/>
          <w:lang w:eastAsia="zh-CN"/>
        </w:rPr>
        <w:t xml:space="preserve"> </w:t>
      </w:r>
      <w:r>
        <w:rPr>
          <w:rFonts w:eastAsia="SimSun"/>
          <w:b/>
          <w:bCs/>
          <w:lang w:eastAsia="zh-CN"/>
        </w:rPr>
        <w:t>2</w:t>
      </w:r>
      <w:r w:rsidRPr="000660FA">
        <w:rPr>
          <w:rFonts w:eastAsia="SimSun"/>
          <w:b/>
          <w:bCs/>
          <w:lang w:eastAsia="zh-CN"/>
        </w:rPr>
        <w:t xml:space="preserve">: </w:t>
      </w:r>
      <w:r>
        <w:rPr>
          <w:rFonts w:eastAsia="SimSun"/>
          <w:b/>
          <w:bCs/>
          <w:lang w:eastAsia="zh-CN"/>
        </w:rPr>
        <w:t xml:space="preserve"> For AI/ML based Load Balancing use case, use </w:t>
      </w:r>
      <w:r w:rsidRPr="00167772">
        <w:rPr>
          <w:rFonts w:eastAsia="SimSun"/>
          <w:b/>
          <w:bCs/>
          <w:lang w:eastAsia="zh-CN"/>
        </w:rPr>
        <w:t>AIML Assistance Data Reporting procedure</w:t>
      </w:r>
      <w:r>
        <w:rPr>
          <w:rFonts w:eastAsia="SimSun"/>
          <w:b/>
          <w:bCs/>
          <w:lang w:eastAsia="zh-CN"/>
        </w:rPr>
        <w:t xml:space="preserve"> to send updates of </w:t>
      </w:r>
      <w:r w:rsidRPr="00DA150E">
        <w:rPr>
          <w:rFonts w:eastAsia="SimSun"/>
          <w:b/>
          <w:bCs/>
          <w:lang w:eastAsia="zh-CN"/>
        </w:rPr>
        <w:t>Predicted resource status information</w:t>
      </w:r>
      <w:r>
        <w:rPr>
          <w:rFonts w:eastAsia="SimSun"/>
          <w:b/>
          <w:bCs/>
          <w:lang w:eastAsia="zh-CN"/>
        </w:rPr>
        <w:t xml:space="preserve"> and </w:t>
      </w:r>
      <w:r w:rsidRPr="00DA150E">
        <w:rPr>
          <w:rFonts w:eastAsia="SimSun"/>
          <w:b/>
          <w:bCs/>
          <w:lang w:eastAsia="zh-CN"/>
        </w:rPr>
        <w:t>UE performance</w:t>
      </w:r>
    </w:p>
    <w:p w14:paraId="6717E0AD" w14:textId="77777777" w:rsidR="00E14930" w:rsidRDefault="00E14930" w:rsidP="000245A4">
      <w:pPr>
        <w:spacing w:after="0"/>
        <w:rPr>
          <w:rFonts w:asciiTheme="minorBidi" w:hAnsiTheme="minorBidi" w:cstheme="minorBidi"/>
          <w:sz w:val="18"/>
          <w:szCs w:val="18"/>
        </w:rPr>
      </w:pPr>
    </w:p>
    <w:p w14:paraId="4A47AD58" w14:textId="77777777" w:rsidR="00591115" w:rsidRDefault="00591115" w:rsidP="000245A4">
      <w:pPr>
        <w:spacing w:after="0"/>
        <w:rPr>
          <w:rFonts w:asciiTheme="minorBidi" w:hAnsiTheme="minorBidi" w:cstheme="minorBidi"/>
          <w:sz w:val="18"/>
          <w:szCs w:val="18"/>
        </w:rPr>
      </w:pPr>
    </w:p>
    <w:p w14:paraId="56EA381D" w14:textId="5B27644A" w:rsidR="00D841AD" w:rsidRDefault="00AB2C7F" w:rsidP="000245A4">
      <w:pPr>
        <w:spacing w:after="0"/>
        <w:rPr>
          <w:rFonts w:asciiTheme="minorBidi" w:hAnsiTheme="minorBidi" w:cstheme="minorBidi"/>
          <w:sz w:val="18"/>
          <w:szCs w:val="18"/>
          <w:lang w:val="en-US"/>
        </w:rPr>
      </w:pPr>
      <w:r>
        <w:rPr>
          <w:rFonts w:asciiTheme="minorBidi" w:hAnsiTheme="minorBidi" w:cstheme="minorBidi"/>
          <w:sz w:val="18"/>
          <w:szCs w:val="18"/>
          <w:lang w:val="en-US"/>
        </w:rPr>
        <w:t>We support</w:t>
      </w:r>
      <w:r w:rsidR="00D841AD">
        <w:rPr>
          <w:rFonts w:asciiTheme="minorBidi" w:hAnsiTheme="minorBidi" w:cstheme="minorBidi"/>
          <w:sz w:val="18"/>
          <w:szCs w:val="18"/>
          <w:lang w:val="en-US"/>
        </w:rPr>
        <w:t xml:space="preserve"> the reporting of performance</w:t>
      </w:r>
      <w:r w:rsidR="006B423D">
        <w:rPr>
          <w:rFonts w:asciiTheme="minorBidi" w:hAnsiTheme="minorBidi" w:cstheme="minorBidi"/>
          <w:sz w:val="18"/>
          <w:szCs w:val="18"/>
          <w:lang w:val="en-US"/>
        </w:rPr>
        <w:t xml:space="preserve"> at UE level</w:t>
      </w:r>
      <w:r w:rsidR="00D841AD">
        <w:rPr>
          <w:rFonts w:asciiTheme="minorBidi" w:hAnsiTheme="minorBidi" w:cstheme="minorBidi"/>
          <w:sz w:val="18"/>
          <w:szCs w:val="18"/>
          <w:lang w:val="en-US"/>
        </w:rPr>
        <w:t xml:space="preserve">, </w:t>
      </w:r>
      <w:r>
        <w:rPr>
          <w:rFonts w:asciiTheme="minorBidi" w:hAnsiTheme="minorBidi" w:cstheme="minorBidi"/>
          <w:sz w:val="18"/>
          <w:szCs w:val="18"/>
          <w:lang w:val="en-US"/>
        </w:rPr>
        <w:t xml:space="preserve">as this can provide </w:t>
      </w:r>
      <w:r w:rsidR="00872CD3">
        <w:rPr>
          <w:rFonts w:asciiTheme="minorBidi" w:hAnsiTheme="minorBidi" w:cstheme="minorBidi"/>
          <w:sz w:val="18"/>
          <w:szCs w:val="18"/>
          <w:lang w:val="en-US"/>
        </w:rPr>
        <w:t xml:space="preserve">indications that can be more easily mapped </w:t>
      </w:r>
      <w:r w:rsidR="00CF5565" w:rsidRPr="00CF5565">
        <w:rPr>
          <w:rFonts w:asciiTheme="minorBidi" w:hAnsiTheme="minorBidi" w:cstheme="minorBidi"/>
          <w:sz w:val="18"/>
          <w:szCs w:val="18"/>
        </w:rPr>
        <w:t>to</w:t>
      </w:r>
      <w:r w:rsidR="00872CD3">
        <w:rPr>
          <w:rFonts w:asciiTheme="minorBidi" w:hAnsiTheme="minorBidi" w:cstheme="minorBidi"/>
          <w:sz w:val="18"/>
          <w:szCs w:val="18"/>
        </w:rPr>
        <w:t xml:space="preserve"> a load balancing action </w:t>
      </w:r>
      <w:r w:rsidR="00AA764E">
        <w:rPr>
          <w:rFonts w:asciiTheme="minorBidi" w:hAnsiTheme="minorBidi" w:cstheme="minorBidi"/>
          <w:sz w:val="18"/>
          <w:szCs w:val="18"/>
        </w:rPr>
        <w:t>based on</w:t>
      </w:r>
      <w:r w:rsidR="00CF5565" w:rsidRPr="00CF5565">
        <w:rPr>
          <w:rFonts w:asciiTheme="minorBidi" w:hAnsiTheme="minorBidi" w:cstheme="minorBidi"/>
          <w:sz w:val="18"/>
          <w:szCs w:val="18"/>
        </w:rPr>
        <w:t xml:space="preserve"> AI/ML</w:t>
      </w:r>
      <w:r w:rsidR="00AA764E">
        <w:rPr>
          <w:rFonts w:asciiTheme="minorBidi" w:hAnsiTheme="minorBidi" w:cstheme="minorBidi"/>
          <w:sz w:val="18"/>
          <w:szCs w:val="18"/>
        </w:rPr>
        <w:t xml:space="preserve">. We </w:t>
      </w:r>
      <w:r w:rsidR="00A24165">
        <w:rPr>
          <w:rFonts w:asciiTheme="minorBidi" w:hAnsiTheme="minorBidi" w:cstheme="minorBidi"/>
          <w:sz w:val="18"/>
          <w:szCs w:val="18"/>
        </w:rPr>
        <w:t>propose</w:t>
      </w:r>
      <w:r w:rsidR="00C21CE9">
        <w:rPr>
          <w:rFonts w:asciiTheme="minorBidi" w:hAnsiTheme="minorBidi" w:cstheme="minorBidi"/>
          <w:sz w:val="18"/>
          <w:szCs w:val="18"/>
          <w:lang w:val="en-US"/>
        </w:rPr>
        <w:t xml:space="preserve"> to include this information within the same non-UE associated procedure</w:t>
      </w:r>
      <w:r w:rsidR="00043202">
        <w:rPr>
          <w:rFonts w:asciiTheme="minorBidi" w:hAnsiTheme="minorBidi" w:cstheme="minorBidi"/>
          <w:sz w:val="18"/>
          <w:szCs w:val="18"/>
          <w:lang w:val="en-US"/>
        </w:rPr>
        <w:t>, as t</w:t>
      </w:r>
      <w:r w:rsidR="00C21CE9">
        <w:rPr>
          <w:rFonts w:asciiTheme="minorBidi" w:hAnsiTheme="minorBidi" w:cstheme="minorBidi"/>
          <w:sz w:val="18"/>
          <w:szCs w:val="18"/>
          <w:lang w:val="en-US"/>
        </w:rPr>
        <w:t xml:space="preserve">his </w:t>
      </w:r>
      <w:r w:rsidR="00043202">
        <w:rPr>
          <w:rFonts w:asciiTheme="minorBidi" w:hAnsiTheme="minorBidi" w:cstheme="minorBidi"/>
          <w:sz w:val="18"/>
          <w:szCs w:val="18"/>
          <w:lang w:val="en-US"/>
        </w:rPr>
        <w:t>follow</w:t>
      </w:r>
      <w:r w:rsidR="00637F63">
        <w:rPr>
          <w:rFonts w:asciiTheme="minorBidi" w:hAnsiTheme="minorBidi" w:cstheme="minorBidi"/>
          <w:sz w:val="18"/>
          <w:szCs w:val="18"/>
          <w:lang w:val="en-US"/>
        </w:rPr>
        <w:t>s</w:t>
      </w:r>
      <w:r w:rsidR="00043202">
        <w:rPr>
          <w:rFonts w:asciiTheme="minorBidi" w:hAnsiTheme="minorBidi" w:cstheme="minorBidi"/>
          <w:sz w:val="18"/>
          <w:szCs w:val="18"/>
          <w:lang w:val="en-US"/>
        </w:rPr>
        <w:t xml:space="preserve"> the same </w:t>
      </w:r>
      <w:r w:rsidR="00C52706">
        <w:rPr>
          <w:rFonts w:asciiTheme="minorBidi" w:hAnsiTheme="minorBidi" w:cstheme="minorBidi"/>
          <w:sz w:val="18"/>
          <w:szCs w:val="18"/>
          <w:lang w:val="en-US"/>
        </w:rPr>
        <w:t xml:space="preserve">approach as </w:t>
      </w:r>
      <w:r w:rsidR="002B28B9">
        <w:rPr>
          <w:rFonts w:asciiTheme="minorBidi" w:hAnsiTheme="minorBidi" w:cstheme="minorBidi"/>
          <w:sz w:val="18"/>
          <w:szCs w:val="18"/>
          <w:lang w:val="en-US"/>
        </w:rPr>
        <w:t xml:space="preserve">the </w:t>
      </w:r>
      <w:r w:rsidR="00132CD7">
        <w:rPr>
          <w:rFonts w:asciiTheme="minorBidi" w:hAnsiTheme="minorBidi" w:cstheme="minorBidi"/>
          <w:sz w:val="18"/>
          <w:szCs w:val="18"/>
          <w:lang w:val="en-US"/>
        </w:rPr>
        <w:t xml:space="preserve">existing XnAP </w:t>
      </w:r>
      <w:r w:rsidR="002B28B9">
        <w:rPr>
          <w:rFonts w:asciiTheme="minorBidi" w:hAnsiTheme="minorBidi" w:cstheme="minorBidi"/>
          <w:sz w:val="18"/>
          <w:szCs w:val="18"/>
          <w:lang w:val="en-US"/>
        </w:rPr>
        <w:t xml:space="preserve">Access </w:t>
      </w:r>
      <w:proofErr w:type="gramStart"/>
      <w:r w:rsidR="002B28B9">
        <w:rPr>
          <w:rFonts w:asciiTheme="minorBidi" w:hAnsiTheme="minorBidi" w:cstheme="minorBidi"/>
          <w:sz w:val="18"/>
          <w:szCs w:val="18"/>
          <w:lang w:val="en-US"/>
        </w:rPr>
        <w:t>And</w:t>
      </w:r>
      <w:proofErr w:type="gramEnd"/>
      <w:r w:rsidR="002B28B9">
        <w:rPr>
          <w:rFonts w:asciiTheme="minorBidi" w:hAnsiTheme="minorBidi" w:cstheme="minorBidi"/>
          <w:sz w:val="18"/>
          <w:szCs w:val="18"/>
          <w:lang w:val="en-US"/>
        </w:rPr>
        <w:t xml:space="preserve"> Mobility Indica</w:t>
      </w:r>
      <w:r w:rsidR="00C34B3D">
        <w:rPr>
          <w:rFonts w:asciiTheme="minorBidi" w:hAnsiTheme="minorBidi" w:cstheme="minorBidi"/>
          <w:sz w:val="18"/>
          <w:szCs w:val="18"/>
          <w:lang w:val="en-US"/>
        </w:rPr>
        <w:t xml:space="preserve">tion procedure where </w:t>
      </w:r>
      <w:r w:rsidR="00694451">
        <w:rPr>
          <w:rFonts w:asciiTheme="minorBidi" w:hAnsiTheme="minorBidi" w:cstheme="minorBidi"/>
          <w:sz w:val="18"/>
          <w:szCs w:val="18"/>
          <w:lang w:val="en-US"/>
        </w:rPr>
        <w:t xml:space="preserve">specific UE information together with </w:t>
      </w:r>
      <w:r w:rsidR="008F226B">
        <w:rPr>
          <w:rFonts w:asciiTheme="minorBidi" w:hAnsiTheme="minorBidi" w:cstheme="minorBidi"/>
          <w:sz w:val="18"/>
          <w:szCs w:val="18"/>
          <w:lang w:val="en-US"/>
        </w:rPr>
        <w:t>UE Xn AP IDs are included</w:t>
      </w:r>
      <w:r w:rsidR="00C34B3D">
        <w:rPr>
          <w:rFonts w:asciiTheme="minorBidi" w:hAnsiTheme="minorBidi" w:cstheme="minorBidi"/>
          <w:sz w:val="18"/>
          <w:szCs w:val="18"/>
          <w:lang w:val="en-US"/>
        </w:rPr>
        <w:t xml:space="preserve"> </w:t>
      </w:r>
      <w:r w:rsidR="00B51F3B">
        <w:rPr>
          <w:rFonts w:asciiTheme="minorBidi" w:hAnsiTheme="minorBidi" w:cstheme="minorBidi"/>
          <w:sz w:val="18"/>
          <w:szCs w:val="18"/>
          <w:lang w:val="en-US"/>
        </w:rPr>
        <w:t>(</w:t>
      </w:r>
      <w:r w:rsidR="00694451">
        <w:rPr>
          <w:rFonts w:asciiTheme="minorBidi" w:hAnsiTheme="minorBidi" w:cstheme="minorBidi"/>
          <w:sz w:val="18"/>
          <w:szCs w:val="18"/>
          <w:lang w:val="en-US"/>
        </w:rPr>
        <w:t xml:space="preserve">i.e. </w:t>
      </w:r>
      <w:r w:rsidR="009071A7">
        <w:rPr>
          <w:rFonts w:asciiTheme="minorBidi" w:hAnsiTheme="minorBidi" w:cstheme="minorBidi"/>
          <w:i/>
          <w:iCs/>
          <w:sz w:val="18"/>
          <w:szCs w:val="18"/>
          <w:lang w:val="en-US"/>
        </w:rPr>
        <w:t xml:space="preserve">RACH Report </w:t>
      </w:r>
      <w:r w:rsidR="009071A7" w:rsidRPr="00132CD7">
        <w:rPr>
          <w:rFonts w:asciiTheme="minorBidi" w:hAnsiTheme="minorBidi" w:cstheme="minorBidi"/>
          <w:i/>
          <w:iCs/>
          <w:sz w:val="18"/>
          <w:szCs w:val="18"/>
          <w:lang w:val="en-US"/>
        </w:rPr>
        <w:t>Container</w:t>
      </w:r>
      <w:r w:rsidR="009071A7">
        <w:rPr>
          <w:rFonts w:asciiTheme="minorBidi" w:hAnsiTheme="minorBidi" w:cstheme="minorBidi"/>
          <w:sz w:val="18"/>
          <w:szCs w:val="18"/>
          <w:lang w:val="en-US"/>
        </w:rPr>
        <w:t xml:space="preserve"> </w:t>
      </w:r>
      <w:r w:rsidR="00B51F3B">
        <w:rPr>
          <w:rFonts w:asciiTheme="minorBidi" w:hAnsiTheme="minorBidi" w:cstheme="minorBidi"/>
          <w:sz w:val="18"/>
          <w:szCs w:val="18"/>
          <w:lang w:val="en-US"/>
        </w:rPr>
        <w:t>IE)</w:t>
      </w:r>
      <w:r w:rsidR="00C34B3D">
        <w:rPr>
          <w:rFonts w:asciiTheme="minorBidi" w:hAnsiTheme="minorBidi" w:cstheme="minorBidi"/>
          <w:sz w:val="18"/>
          <w:szCs w:val="18"/>
          <w:lang w:val="en-US"/>
        </w:rPr>
        <w:t>.</w:t>
      </w:r>
    </w:p>
    <w:p w14:paraId="7BF2BA40" w14:textId="77777777" w:rsidR="00783C49" w:rsidRDefault="00783C49" w:rsidP="000245A4">
      <w:pPr>
        <w:spacing w:after="0"/>
        <w:rPr>
          <w:rFonts w:asciiTheme="minorBidi" w:hAnsiTheme="minorBidi" w:cstheme="minorBidi"/>
          <w:sz w:val="18"/>
          <w:szCs w:val="18"/>
          <w:lang w:val="en-US"/>
        </w:rPr>
      </w:pPr>
    </w:p>
    <w:p w14:paraId="0853BFE9" w14:textId="6905B5D1" w:rsidR="00783C49" w:rsidRDefault="00783C49" w:rsidP="00783C49">
      <w:pPr>
        <w:spacing w:after="0"/>
        <w:rPr>
          <w:rFonts w:asciiTheme="minorBidi" w:hAnsiTheme="minorBidi" w:cstheme="minorBidi"/>
          <w:sz w:val="18"/>
          <w:szCs w:val="18"/>
        </w:rPr>
      </w:pPr>
      <w:r>
        <w:rPr>
          <w:rFonts w:eastAsia="SimSun"/>
          <w:b/>
          <w:bCs/>
          <w:lang w:eastAsia="zh-CN"/>
        </w:rPr>
        <w:t>Observation</w:t>
      </w:r>
      <w:r w:rsidRPr="000660FA">
        <w:rPr>
          <w:rFonts w:eastAsia="SimSun"/>
          <w:b/>
          <w:bCs/>
          <w:lang w:eastAsia="zh-CN"/>
        </w:rPr>
        <w:t xml:space="preserve"> </w:t>
      </w:r>
      <w:r w:rsidR="004925E2">
        <w:rPr>
          <w:rFonts w:eastAsia="SimSun"/>
          <w:b/>
          <w:bCs/>
          <w:lang w:eastAsia="zh-CN"/>
        </w:rPr>
        <w:t>2</w:t>
      </w:r>
      <w:r w:rsidRPr="000660FA">
        <w:rPr>
          <w:rFonts w:eastAsia="SimSun"/>
          <w:b/>
          <w:bCs/>
          <w:lang w:eastAsia="zh-CN"/>
        </w:rPr>
        <w:t xml:space="preserve">: </w:t>
      </w:r>
      <w:r>
        <w:rPr>
          <w:rFonts w:eastAsia="SimSun"/>
          <w:b/>
          <w:bCs/>
          <w:lang w:eastAsia="zh-CN"/>
        </w:rPr>
        <w:t xml:space="preserve"> UE information is already today include</w:t>
      </w:r>
      <w:r w:rsidR="004925E2">
        <w:rPr>
          <w:rFonts w:eastAsia="SimSun"/>
          <w:b/>
          <w:bCs/>
          <w:lang w:eastAsia="zh-CN"/>
        </w:rPr>
        <w:t>d</w:t>
      </w:r>
      <w:r>
        <w:rPr>
          <w:rFonts w:eastAsia="SimSun"/>
          <w:b/>
          <w:bCs/>
          <w:lang w:eastAsia="zh-CN"/>
        </w:rPr>
        <w:t xml:space="preserve"> in non UE</w:t>
      </w:r>
      <w:r w:rsidR="00196D0F">
        <w:rPr>
          <w:rFonts w:eastAsia="SimSun"/>
          <w:b/>
          <w:bCs/>
          <w:lang w:eastAsia="zh-CN"/>
        </w:rPr>
        <w:t>-</w:t>
      </w:r>
      <w:r>
        <w:rPr>
          <w:rFonts w:eastAsia="SimSun"/>
          <w:b/>
          <w:bCs/>
          <w:lang w:eastAsia="zh-CN"/>
        </w:rPr>
        <w:t xml:space="preserve">associated signalling </w:t>
      </w:r>
      <w:r w:rsidR="002C31E2">
        <w:rPr>
          <w:rFonts w:eastAsia="SimSun"/>
          <w:b/>
          <w:bCs/>
          <w:lang w:eastAsia="zh-CN"/>
        </w:rPr>
        <w:t xml:space="preserve">for the UEs whose UE context is known </w:t>
      </w:r>
      <w:r>
        <w:rPr>
          <w:rFonts w:eastAsia="SimSun"/>
          <w:b/>
          <w:bCs/>
          <w:lang w:eastAsia="zh-CN"/>
        </w:rPr>
        <w:t>as in the case of Access and Mobility Indication procedure.</w:t>
      </w:r>
    </w:p>
    <w:p w14:paraId="6A677567" w14:textId="77777777" w:rsidR="00132CD7" w:rsidRDefault="00132CD7" w:rsidP="000245A4">
      <w:pPr>
        <w:spacing w:after="0"/>
        <w:rPr>
          <w:rFonts w:asciiTheme="minorBidi" w:hAnsiTheme="minorBidi" w:cstheme="minorBidi"/>
          <w:sz w:val="18"/>
          <w:szCs w:val="18"/>
          <w:lang w:val="en-US"/>
        </w:rPr>
      </w:pPr>
    </w:p>
    <w:p w14:paraId="24AA2C64" w14:textId="14C8F266" w:rsidR="002B28B9" w:rsidRDefault="00694451" w:rsidP="000245A4">
      <w:pPr>
        <w:spacing w:after="0"/>
        <w:rPr>
          <w:rFonts w:asciiTheme="minorBidi" w:hAnsiTheme="minorBidi" w:cstheme="minorBidi"/>
          <w:sz w:val="18"/>
          <w:szCs w:val="18"/>
        </w:rPr>
      </w:pPr>
      <w:r>
        <w:rPr>
          <w:rFonts w:asciiTheme="minorBidi" w:hAnsiTheme="minorBidi" w:cstheme="minorBidi"/>
          <w:sz w:val="18"/>
          <w:szCs w:val="18"/>
          <w:lang w:val="en-US"/>
        </w:rPr>
        <w:t>T</w:t>
      </w:r>
      <w:r w:rsidR="00132CD7">
        <w:rPr>
          <w:rFonts w:asciiTheme="minorBidi" w:hAnsiTheme="minorBidi" w:cstheme="minorBidi"/>
          <w:sz w:val="18"/>
          <w:szCs w:val="18"/>
          <w:lang w:val="en-US"/>
        </w:rPr>
        <w:t xml:space="preserve">he </w:t>
      </w:r>
      <w:r w:rsidR="00F25DB6">
        <w:rPr>
          <w:rFonts w:asciiTheme="minorBidi" w:hAnsiTheme="minorBidi" w:cstheme="minorBidi"/>
          <w:sz w:val="18"/>
          <w:szCs w:val="18"/>
        </w:rPr>
        <w:t>examples</w:t>
      </w:r>
      <w:r w:rsidR="00132CD7">
        <w:rPr>
          <w:rFonts w:asciiTheme="minorBidi" w:hAnsiTheme="minorBidi" w:cstheme="minorBidi"/>
          <w:sz w:val="18"/>
          <w:szCs w:val="18"/>
        </w:rPr>
        <w:t xml:space="preserve"> mentioned in the agreement</w:t>
      </w:r>
      <w:r w:rsidR="00655C59">
        <w:rPr>
          <w:rFonts w:asciiTheme="minorBidi" w:hAnsiTheme="minorBidi" w:cstheme="minorBidi"/>
          <w:sz w:val="18"/>
          <w:szCs w:val="18"/>
        </w:rPr>
        <w:t xml:space="preserve"> </w:t>
      </w:r>
      <w:r w:rsidR="00853C0A">
        <w:rPr>
          <w:rFonts w:asciiTheme="minorBidi" w:hAnsiTheme="minorBidi" w:cstheme="minorBidi"/>
          <w:sz w:val="18"/>
          <w:szCs w:val="18"/>
        </w:rPr>
        <w:t>above, related to</w:t>
      </w:r>
      <w:r w:rsidR="00655C59">
        <w:rPr>
          <w:rFonts w:asciiTheme="minorBidi" w:hAnsiTheme="minorBidi" w:cstheme="minorBidi"/>
          <w:sz w:val="18"/>
          <w:szCs w:val="18"/>
        </w:rPr>
        <w:t xml:space="preserve"> </w:t>
      </w:r>
      <w:r w:rsidR="00ED4B2A">
        <w:rPr>
          <w:rFonts w:asciiTheme="minorBidi" w:hAnsiTheme="minorBidi" w:cstheme="minorBidi"/>
          <w:sz w:val="18"/>
          <w:szCs w:val="18"/>
        </w:rPr>
        <w:t>UE performance</w:t>
      </w:r>
      <w:r w:rsidR="00F25DB6">
        <w:rPr>
          <w:rFonts w:asciiTheme="minorBidi" w:hAnsiTheme="minorBidi" w:cstheme="minorBidi"/>
          <w:sz w:val="18"/>
          <w:szCs w:val="18"/>
        </w:rPr>
        <w:t>,</w:t>
      </w:r>
      <w:r w:rsidR="00655C59">
        <w:rPr>
          <w:rFonts w:asciiTheme="minorBidi" w:hAnsiTheme="minorBidi" w:cstheme="minorBidi"/>
          <w:sz w:val="18"/>
          <w:szCs w:val="18"/>
        </w:rPr>
        <w:t xml:space="preserve"> i.e.</w:t>
      </w:r>
      <w:r w:rsidR="00FA4862">
        <w:rPr>
          <w:rFonts w:asciiTheme="minorBidi" w:hAnsiTheme="minorBidi" w:cstheme="minorBidi"/>
          <w:sz w:val="18"/>
          <w:szCs w:val="18"/>
        </w:rPr>
        <w:t>,</w:t>
      </w:r>
      <w:r w:rsidR="00F25DB6">
        <w:rPr>
          <w:rFonts w:asciiTheme="minorBidi" w:hAnsiTheme="minorBidi" w:cstheme="minorBidi"/>
          <w:sz w:val="18"/>
          <w:szCs w:val="18"/>
        </w:rPr>
        <w:t xml:space="preserve"> UL/DL Throughput, Packet Delay and Packet Loss </w:t>
      </w:r>
      <w:r w:rsidR="000535F0">
        <w:rPr>
          <w:rFonts w:asciiTheme="minorBidi" w:hAnsiTheme="minorBidi" w:cstheme="minorBidi"/>
          <w:sz w:val="18"/>
          <w:szCs w:val="18"/>
        </w:rPr>
        <w:t>provide a</w:t>
      </w:r>
      <w:r w:rsidR="00F25DB6">
        <w:rPr>
          <w:rFonts w:asciiTheme="minorBidi" w:hAnsiTheme="minorBidi" w:cstheme="minorBidi"/>
          <w:sz w:val="18"/>
          <w:szCs w:val="18"/>
        </w:rPr>
        <w:t xml:space="preserve"> good </w:t>
      </w:r>
      <w:r w:rsidR="000535F0">
        <w:rPr>
          <w:rFonts w:asciiTheme="minorBidi" w:hAnsiTheme="minorBidi" w:cstheme="minorBidi"/>
          <w:sz w:val="18"/>
          <w:szCs w:val="18"/>
        </w:rPr>
        <w:t>starting point</w:t>
      </w:r>
      <w:r>
        <w:rPr>
          <w:rFonts w:asciiTheme="minorBidi" w:hAnsiTheme="minorBidi" w:cstheme="minorBidi"/>
          <w:sz w:val="18"/>
          <w:szCs w:val="18"/>
        </w:rPr>
        <w:t>.</w:t>
      </w:r>
      <w:r w:rsidR="000535F0">
        <w:rPr>
          <w:rFonts w:asciiTheme="minorBidi" w:hAnsiTheme="minorBidi" w:cstheme="minorBidi"/>
          <w:sz w:val="18"/>
          <w:szCs w:val="18"/>
        </w:rPr>
        <w:t xml:space="preserve"> </w:t>
      </w:r>
      <w:r>
        <w:rPr>
          <w:rFonts w:asciiTheme="minorBidi" w:hAnsiTheme="minorBidi" w:cstheme="minorBidi"/>
          <w:sz w:val="18"/>
          <w:szCs w:val="18"/>
        </w:rPr>
        <w:t>W</w:t>
      </w:r>
      <w:r w:rsidR="00655C59">
        <w:rPr>
          <w:rFonts w:asciiTheme="minorBidi" w:hAnsiTheme="minorBidi" w:cstheme="minorBidi"/>
          <w:sz w:val="18"/>
          <w:szCs w:val="18"/>
        </w:rPr>
        <w:t xml:space="preserve">e </w:t>
      </w:r>
      <w:r w:rsidR="00CA625A">
        <w:rPr>
          <w:rFonts w:asciiTheme="minorBidi" w:hAnsiTheme="minorBidi" w:cstheme="minorBidi"/>
          <w:sz w:val="18"/>
          <w:szCs w:val="18"/>
        </w:rPr>
        <w:t>propose to confirm their presence</w:t>
      </w:r>
      <w:r w:rsidR="00655C59">
        <w:rPr>
          <w:rFonts w:asciiTheme="minorBidi" w:hAnsiTheme="minorBidi" w:cstheme="minorBidi"/>
          <w:sz w:val="18"/>
          <w:szCs w:val="18"/>
        </w:rPr>
        <w:t xml:space="preserve"> </w:t>
      </w:r>
      <w:r w:rsidR="002B28B9">
        <w:rPr>
          <w:rFonts w:asciiTheme="minorBidi" w:hAnsiTheme="minorBidi" w:cstheme="minorBidi"/>
          <w:sz w:val="18"/>
          <w:szCs w:val="18"/>
        </w:rPr>
        <w:t xml:space="preserve">in the </w:t>
      </w:r>
      <w:r w:rsidR="00655C59">
        <w:rPr>
          <w:rFonts w:asciiTheme="minorBidi" w:hAnsiTheme="minorBidi" w:cstheme="minorBidi"/>
          <w:sz w:val="18"/>
          <w:szCs w:val="18"/>
        </w:rPr>
        <w:t>signalling</w:t>
      </w:r>
      <w:r w:rsidR="002B28B9">
        <w:rPr>
          <w:rFonts w:asciiTheme="minorBidi" w:hAnsiTheme="minorBidi" w:cstheme="minorBidi"/>
          <w:sz w:val="18"/>
          <w:szCs w:val="18"/>
        </w:rPr>
        <w:t>.</w:t>
      </w:r>
      <w:r w:rsidR="0035219C">
        <w:rPr>
          <w:rFonts w:asciiTheme="minorBidi" w:hAnsiTheme="minorBidi" w:cstheme="minorBidi"/>
          <w:sz w:val="18"/>
          <w:szCs w:val="18"/>
        </w:rPr>
        <w:t xml:space="preserve"> </w:t>
      </w:r>
    </w:p>
    <w:p w14:paraId="5C1B7297" w14:textId="77777777" w:rsidR="002B28B9" w:rsidRDefault="002B28B9" w:rsidP="000245A4">
      <w:pPr>
        <w:spacing w:after="0"/>
        <w:rPr>
          <w:rFonts w:asciiTheme="minorBidi" w:hAnsiTheme="minorBidi" w:cstheme="minorBidi"/>
          <w:sz w:val="18"/>
          <w:szCs w:val="18"/>
        </w:rPr>
      </w:pPr>
    </w:p>
    <w:p w14:paraId="088982A8" w14:textId="002BD76A" w:rsidR="002B28B9" w:rsidRDefault="002B28B9" w:rsidP="002B28B9">
      <w:pPr>
        <w:spacing w:after="0"/>
        <w:rPr>
          <w:rFonts w:eastAsia="SimSun"/>
          <w:b/>
          <w:bCs/>
          <w:lang w:eastAsia="zh-CN"/>
        </w:rPr>
      </w:pPr>
      <w:r>
        <w:rPr>
          <w:rFonts w:eastAsia="SimSun"/>
          <w:b/>
          <w:bCs/>
          <w:lang w:eastAsia="zh-CN"/>
        </w:rPr>
        <w:t>Proposal</w:t>
      </w:r>
      <w:r w:rsidRPr="000660FA">
        <w:rPr>
          <w:rFonts w:eastAsia="SimSun"/>
          <w:b/>
          <w:bCs/>
          <w:lang w:eastAsia="zh-CN"/>
        </w:rPr>
        <w:t xml:space="preserve"> </w:t>
      </w:r>
      <w:r w:rsidR="00751343">
        <w:rPr>
          <w:rFonts w:eastAsia="SimSun"/>
          <w:b/>
          <w:bCs/>
          <w:lang w:eastAsia="zh-CN"/>
        </w:rPr>
        <w:t>3</w:t>
      </w:r>
      <w:r w:rsidRPr="000660FA">
        <w:rPr>
          <w:rFonts w:eastAsia="SimSun"/>
          <w:b/>
          <w:bCs/>
          <w:lang w:eastAsia="zh-CN"/>
        </w:rPr>
        <w:t xml:space="preserve">: </w:t>
      </w:r>
      <w:r>
        <w:rPr>
          <w:rFonts w:eastAsia="SimSun"/>
          <w:b/>
          <w:bCs/>
          <w:lang w:eastAsia="zh-CN"/>
        </w:rPr>
        <w:t xml:space="preserve"> </w:t>
      </w:r>
      <w:r w:rsidR="0027192B">
        <w:rPr>
          <w:rFonts w:eastAsia="SimSun"/>
          <w:b/>
          <w:bCs/>
          <w:lang w:eastAsia="zh-CN"/>
        </w:rPr>
        <w:t>For AI/ML supported Load Balancing, r</w:t>
      </w:r>
      <w:r w:rsidR="00F504A4">
        <w:rPr>
          <w:rFonts w:eastAsia="SimSun"/>
          <w:b/>
          <w:bCs/>
          <w:lang w:eastAsia="zh-CN"/>
        </w:rPr>
        <w:t xml:space="preserve">eported </w:t>
      </w:r>
      <w:r w:rsidRPr="00DA150E">
        <w:rPr>
          <w:rFonts w:eastAsia="SimSun"/>
          <w:b/>
          <w:bCs/>
          <w:lang w:eastAsia="zh-CN"/>
        </w:rPr>
        <w:t>UE performance</w:t>
      </w:r>
      <w:r>
        <w:rPr>
          <w:rFonts w:eastAsia="SimSun"/>
          <w:b/>
          <w:bCs/>
          <w:lang w:eastAsia="zh-CN"/>
        </w:rPr>
        <w:t xml:space="preserve"> information</w:t>
      </w:r>
      <w:r w:rsidR="0003617E">
        <w:rPr>
          <w:rFonts w:eastAsia="SimSun"/>
          <w:b/>
          <w:bCs/>
          <w:lang w:eastAsia="zh-CN"/>
        </w:rPr>
        <w:t xml:space="preserve"> </w:t>
      </w:r>
      <w:r w:rsidR="00F504A4">
        <w:rPr>
          <w:rFonts w:eastAsia="SimSun"/>
          <w:b/>
          <w:bCs/>
          <w:lang w:eastAsia="zh-CN"/>
        </w:rPr>
        <w:t xml:space="preserve">includes </w:t>
      </w:r>
      <w:r w:rsidR="00751343">
        <w:rPr>
          <w:rFonts w:eastAsia="SimSun"/>
          <w:b/>
          <w:bCs/>
          <w:lang w:eastAsia="zh-CN"/>
        </w:rPr>
        <w:t xml:space="preserve">Averages for </w:t>
      </w:r>
      <w:r w:rsidR="00F504A4">
        <w:rPr>
          <w:rFonts w:eastAsia="SimSun"/>
          <w:b/>
          <w:bCs/>
          <w:lang w:eastAsia="zh-CN"/>
        </w:rPr>
        <w:t>DL Throughput, UL Throughput, Packet Delay</w:t>
      </w:r>
      <w:r w:rsidR="0028136E">
        <w:rPr>
          <w:rFonts w:eastAsia="SimSun"/>
          <w:b/>
          <w:bCs/>
          <w:lang w:eastAsia="zh-CN"/>
        </w:rPr>
        <w:t>, Packet Error Rate.</w:t>
      </w:r>
    </w:p>
    <w:p w14:paraId="0FF6F93C" w14:textId="77777777" w:rsidR="006F3089" w:rsidRDefault="006F3089" w:rsidP="002B28B9">
      <w:pPr>
        <w:spacing w:after="0"/>
        <w:rPr>
          <w:rFonts w:eastAsia="SimSun"/>
          <w:b/>
          <w:bCs/>
          <w:lang w:eastAsia="zh-CN"/>
        </w:rPr>
      </w:pPr>
    </w:p>
    <w:p w14:paraId="4F56649A" w14:textId="77777777" w:rsidR="006F3089" w:rsidRDefault="006F3089" w:rsidP="002B28B9">
      <w:pPr>
        <w:spacing w:after="0"/>
        <w:rPr>
          <w:rFonts w:asciiTheme="minorBidi" w:hAnsiTheme="minorBidi" w:cstheme="minorBidi"/>
          <w:sz w:val="18"/>
          <w:szCs w:val="18"/>
        </w:rPr>
      </w:pPr>
    </w:p>
    <w:p w14:paraId="066ABAE8" w14:textId="3ECB67AC" w:rsidR="0021032F" w:rsidRDefault="008D046B" w:rsidP="007F06A0">
      <w:pPr>
        <w:rPr>
          <w:rFonts w:asciiTheme="minorBidi" w:hAnsiTheme="minorBidi" w:cstheme="minorBidi"/>
          <w:sz w:val="18"/>
          <w:szCs w:val="18"/>
        </w:rPr>
      </w:pPr>
      <w:r>
        <w:rPr>
          <w:rFonts w:asciiTheme="minorBidi" w:hAnsiTheme="minorBidi" w:cstheme="minorBidi"/>
          <w:sz w:val="18"/>
          <w:szCs w:val="18"/>
        </w:rPr>
        <w:t xml:space="preserve">In addition to the above, </w:t>
      </w:r>
      <w:r w:rsidR="00121DF1">
        <w:rPr>
          <w:rFonts w:asciiTheme="minorBidi" w:hAnsiTheme="minorBidi" w:cstheme="minorBidi"/>
          <w:sz w:val="18"/>
          <w:szCs w:val="18"/>
        </w:rPr>
        <w:t xml:space="preserve">UE performance can also include </w:t>
      </w:r>
      <w:r w:rsidR="00B4045C">
        <w:rPr>
          <w:rFonts w:asciiTheme="minorBidi" w:hAnsiTheme="minorBidi" w:cstheme="minorBidi"/>
          <w:sz w:val="18"/>
          <w:szCs w:val="18"/>
        </w:rPr>
        <w:t>QoE</w:t>
      </w:r>
      <w:r w:rsidR="00FB2C72">
        <w:rPr>
          <w:rFonts w:asciiTheme="minorBidi" w:hAnsiTheme="minorBidi" w:cstheme="minorBidi"/>
          <w:sz w:val="18"/>
          <w:szCs w:val="18"/>
        </w:rPr>
        <w:t xml:space="preserve"> </w:t>
      </w:r>
      <w:r w:rsidR="00AA5B05">
        <w:rPr>
          <w:rFonts w:asciiTheme="minorBidi" w:hAnsiTheme="minorBidi" w:cstheme="minorBidi"/>
          <w:sz w:val="18"/>
          <w:szCs w:val="18"/>
        </w:rPr>
        <w:t xml:space="preserve">information </w:t>
      </w:r>
      <w:r w:rsidR="00B4045C">
        <w:rPr>
          <w:rFonts w:asciiTheme="minorBidi" w:hAnsiTheme="minorBidi" w:cstheme="minorBidi"/>
          <w:sz w:val="18"/>
          <w:szCs w:val="18"/>
        </w:rPr>
        <w:t xml:space="preserve">for </w:t>
      </w:r>
      <w:r w:rsidR="00AA5B05">
        <w:rPr>
          <w:rFonts w:asciiTheme="minorBidi" w:hAnsiTheme="minorBidi" w:cstheme="minorBidi"/>
          <w:sz w:val="18"/>
          <w:szCs w:val="18"/>
        </w:rPr>
        <w:t>UEs that have been handed over for load balancing reason</w:t>
      </w:r>
      <w:r w:rsidR="00591BDF">
        <w:rPr>
          <w:rFonts w:asciiTheme="minorBidi" w:hAnsiTheme="minorBidi" w:cstheme="minorBidi"/>
          <w:sz w:val="18"/>
          <w:szCs w:val="18"/>
        </w:rPr>
        <w:t>s</w:t>
      </w:r>
      <w:r w:rsidR="00B4045C">
        <w:rPr>
          <w:rFonts w:asciiTheme="minorBidi" w:hAnsiTheme="minorBidi" w:cstheme="minorBidi"/>
          <w:sz w:val="18"/>
          <w:szCs w:val="18"/>
        </w:rPr>
        <w:t xml:space="preserve">, </w:t>
      </w:r>
      <w:r w:rsidR="00EA7F9D">
        <w:rPr>
          <w:rFonts w:asciiTheme="minorBidi" w:hAnsiTheme="minorBidi" w:cstheme="minorBidi"/>
          <w:sz w:val="18"/>
          <w:szCs w:val="18"/>
        </w:rPr>
        <w:t>as</w:t>
      </w:r>
      <w:r w:rsidR="00B4045C">
        <w:rPr>
          <w:rFonts w:asciiTheme="minorBidi" w:hAnsiTheme="minorBidi" w:cstheme="minorBidi"/>
          <w:sz w:val="18"/>
          <w:szCs w:val="18"/>
        </w:rPr>
        <w:t xml:space="preserve"> the </w:t>
      </w:r>
      <w:r w:rsidR="0021032F">
        <w:rPr>
          <w:rFonts w:asciiTheme="minorBidi" w:hAnsiTheme="minorBidi" w:cstheme="minorBidi"/>
          <w:sz w:val="18"/>
          <w:szCs w:val="18"/>
        </w:rPr>
        <w:t>source node</w:t>
      </w:r>
      <w:r w:rsidR="00FB2C72">
        <w:rPr>
          <w:rFonts w:asciiTheme="minorBidi" w:hAnsiTheme="minorBidi" w:cstheme="minorBidi"/>
          <w:sz w:val="18"/>
          <w:szCs w:val="18"/>
        </w:rPr>
        <w:t xml:space="preserve"> can </w:t>
      </w:r>
      <w:r w:rsidR="0021032F">
        <w:rPr>
          <w:rFonts w:asciiTheme="minorBidi" w:hAnsiTheme="minorBidi" w:cstheme="minorBidi"/>
          <w:sz w:val="18"/>
          <w:szCs w:val="18"/>
        </w:rPr>
        <w:t xml:space="preserve">use </w:t>
      </w:r>
      <w:r w:rsidR="00B4045C">
        <w:rPr>
          <w:rFonts w:asciiTheme="minorBidi" w:hAnsiTheme="minorBidi" w:cstheme="minorBidi"/>
          <w:sz w:val="18"/>
          <w:szCs w:val="18"/>
        </w:rPr>
        <w:t xml:space="preserve">the QoE information </w:t>
      </w:r>
      <w:r w:rsidR="0021032F">
        <w:rPr>
          <w:rFonts w:asciiTheme="minorBidi" w:hAnsiTheme="minorBidi" w:cstheme="minorBidi"/>
          <w:sz w:val="18"/>
          <w:szCs w:val="18"/>
        </w:rPr>
        <w:t xml:space="preserve">for optimizing future load balancing decisions. </w:t>
      </w:r>
      <w:r w:rsidR="005C52F5">
        <w:rPr>
          <w:rFonts w:asciiTheme="minorBidi" w:hAnsiTheme="minorBidi" w:cstheme="minorBidi"/>
          <w:sz w:val="18"/>
          <w:szCs w:val="18"/>
        </w:rPr>
        <w:t xml:space="preserve">QoE information visible to RAN are </w:t>
      </w:r>
      <w:r w:rsidR="004D4D74">
        <w:rPr>
          <w:rFonts w:asciiTheme="minorBidi" w:hAnsiTheme="minorBidi" w:cstheme="minorBidi"/>
          <w:sz w:val="18"/>
          <w:szCs w:val="18"/>
        </w:rPr>
        <w:t xml:space="preserve">available in the form of </w:t>
      </w:r>
      <w:r w:rsidR="0093600B">
        <w:rPr>
          <w:rFonts w:asciiTheme="minorBidi" w:hAnsiTheme="minorBidi" w:cstheme="minorBidi"/>
          <w:sz w:val="18"/>
          <w:szCs w:val="18"/>
        </w:rPr>
        <w:t xml:space="preserve">RAN Visible QoE (RVQoE) </w:t>
      </w:r>
      <w:r w:rsidR="005C52F5">
        <w:rPr>
          <w:rFonts w:asciiTheme="minorBidi" w:hAnsiTheme="minorBidi" w:cstheme="minorBidi"/>
          <w:sz w:val="18"/>
          <w:szCs w:val="18"/>
        </w:rPr>
        <w:t>me</w:t>
      </w:r>
      <w:r w:rsidR="004D4D74">
        <w:rPr>
          <w:rFonts w:asciiTheme="minorBidi" w:hAnsiTheme="minorBidi" w:cstheme="minorBidi"/>
          <w:sz w:val="18"/>
          <w:szCs w:val="18"/>
        </w:rPr>
        <w:t xml:space="preserve">trics. </w:t>
      </w:r>
      <w:r w:rsidR="00DA220E">
        <w:rPr>
          <w:rFonts w:asciiTheme="minorBidi" w:hAnsiTheme="minorBidi" w:cstheme="minorBidi"/>
          <w:sz w:val="18"/>
          <w:szCs w:val="18"/>
        </w:rPr>
        <w:t>If a</w:t>
      </w:r>
      <w:r w:rsidR="00793019">
        <w:rPr>
          <w:rFonts w:asciiTheme="minorBidi" w:hAnsiTheme="minorBidi" w:cstheme="minorBidi"/>
          <w:sz w:val="18"/>
          <w:szCs w:val="18"/>
        </w:rPr>
        <w:t xml:space="preserve"> node can fetch </w:t>
      </w:r>
      <w:r w:rsidR="002C19B7">
        <w:rPr>
          <w:rFonts w:asciiTheme="minorBidi" w:hAnsiTheme="minorBidi" w:cstheme="minorBidi"/>
          <w:sz w:val="18"/>
          <w:szCs w:val="18"/>
        </w:rPr>
        <w:t xml:space="preserve">RVQoE </w:t>
      </w:r>
      <w:r w:rsidR="00793019">
        <w:rPr>
          <w:rFonts w:asciiTheme="minorBidi" w:hAnsiTheme="minorBidi" w:cstheme="minorBidi"/>
          <w:sz w:val="18"/>
          <w:szCs w:val="18"/>
        </w:rPr>
        <w:t>metr</w:t>
      </w:r>
      <w:r w:rsidR="00DA220E">
        <w:rPr>
          <w:rFonts w:asciiTheme="minorBidi" w:hAnsiTheme="minorBidi" w:cstheme="minorBidi"/>
          <w:sz w:val="18"/>
          <w:szCs w:val="18"/>
        </w:rPr>
        <w:t>ics</w:t>
      </w:r>
      <w:r w:rsidR="00FB6550">
        <w:rPr>
          <w:rFonts w:asciiTheme="minorBidi" w:hAnsiTheme="minorBidi" w:cstheme="minorBidi"/>
          <w:sz w:val="18"/>
          <w:szCs w:val="18"/>
        </w:rPr>
        <w:t xml:space="preserve"> </w:t>
      </w:r>
      <w:r w:rsidR="002C19B7">
        <w:rPr>
          <w:rFonts w:asciiTheme="minorBidi" w:hAnsiTheme="minorBidi" w:cstheme="minorBidi"/>
          <w:sz w:val="18"/>
          <w:szCs w:val="18"/>
        </w:rPr>
        <w:t>(</w:t>
      </w:r>
      <w:r w:rsidR="00A24944">
        <w:rPr>
          <w:rFonts w:asciiTheme="minorBidi" w:hAnsiTheme="minorBidi" w:cstheme="minorBidi"/>
          <w:sz w:val="18"/>
          <w:szCs w:val="18"/>
        </w:rPr>
        <w:t>post-handover</w:t>
      </w:r>
      <w:r w:rsidR="0072168D">
        <w:rPr>
          <w:rFonts w:asciiTheme="minorBidi" w:hAnsiTheme="minorBidi" w:cstheme="minorBidi"/>
          <w:sz w:val="18"/>
          <w:szCs w:val="18"/>
        </w:rPr>
        <w:t>)</w:t>
      </w:r>
      <w:r w:rsidR="007B2757">
        <w:rPr>
          <w:rFonts w:asciiTheme="minorBidi" w:hAnsiTheme="minorBidi" w:cstheme="minorBidi"/>
          <w:sz w:val="18"/>
          <w:szCs w:val="18"/>
        </w:rPr>
        <w:t xml:space="preserve">, </w:t>
      </w:r>
      <w:r w:rsidR="00DA220E">
        <w:rPr>
          <w:rFonts w:asciiTheme="minorBidi" w:hAnsiTheme="minorBidi" w:cstheme="minorBidi"/>
          <w:sz w:val="18"/>
          <w:szCs w:val="18"/>
        </w:rPr>
        <w:t xml:space="preserve">it can </w:t>
      </w:r>
      <w:r w:rsidR="00F559F2">
        <w:rPr>
          <w:rFonts w:asciiTheme="minorBidi" w:hAnsiTheme="minorBidi" w:cstheme="minorBidi"/>
          <w:sz w:val="18"/>
          <w:szCs w:val="18"/>
        </w:rPr>
        <w:t>compare</w:t>
      </w:r>
      <w:r w:rsidR="00793019">
        <w:rPr>
          <w:rFonts w:asciiTheme="minorBidi" w:hAnsiTheme="minorBidi" w:cstheme="minorBidi"/>
          <w:sz w:val="18"/>
          <w:szCs w:val="18"/>
        </w:rPr>
        <w:t xml:space="preserve"> th</w:t>
      </w:r>
      <w:r w:rsidR="00DA220E">
        <w:rPr>
          <w:rFonts w:asciiTheme="minorBidi" w:hAnsiTheme="minorBidi" w:cstheme="minorBidi"/>
          <w:sz w:val="18"/>
          <w:szCs w:val="18"/>
        </w:rPr>
        <w:t>em with the same type of</w:t>
      </w:r>
      <w:r w:rsidR="00793019">
        <w:rPr>
          <w:rFonts w:asciiTheme="minorBidi" w:hAnsiTheme="minorBidi" w:cstheme="minorBidi"/>
          <w:sz w:val="18"/>
          <w:szCs w:val="18"/>
        </w:rPr>
        <w:t xml:space="preserve"> information</w:t>
      </w:r>
      <w:r w:rsidR="00F559F2">
        <w:rPr>
          <w:rFonts w:asciiTheme="minorBidi" w:hAnsiTheme="minorBidi" w:cstheme="minorBidi"/>
          <w:sz w:val="18"/>
          <w:szCs w:val="18"/>
        </w:rPr>
        <w:t xml:space="preserve"> receive</w:t>
      </w:r>
      <w:r w:rsidR="00DA220E">
        <w:rPr>
          <w:rFonts w:asciiTheme="minorBidi" w:hAnsiTheme="minorBidi" w:cstheme="minorBidi"/>
          <w:sz w:val="18"/>
          <w:szCs w:val="18"/>
        </w:rPr>
        <w:t>d</w:t>
      </w:r>
      <w:r w:rsidR="00F559F2">
        <w:rPr>
          <w:rFonts w:asciiTheme="minorBidi" w:hAnsiTheme="minorBidi" w:cstheme="minorBidi"/>
          <w:sz w:val="18"/>
          <w:szCs w:val="18"/>
        </w:rPr>
        <w:t xml:space="preserve"> before the handover, </w:t>
      </w:r>
      <w:r w:rsidR="00244570">
        <w:rPr>
          <w:rFonts w:asciiTheme="minorBidi" w:hAnsiTheme="minorBidi" w:cstheme="minorBidi"/>
          <w:sz w:val="18"/>
          <w:szCs w:val="18"/>
        </w:rPr>
        <w:t>judge</w:t>
      </w:r>
      <w:r w:rsidR="0072168D">
        <w:rPr>
          <w:rFonts w:asciiTheme="minorBidi" w:hAnsiTheme="minorBidi" w:cstheme="minorBidi"/>
          <w:sz w:val="18"/>
          <w:szCs w:val="18"/>
        </w:rPr>
        <w:t xml:space="preserve"> whether the QoE was degraded or not</w:t>
      </w:r>
      <w:r w:rsidR="00CE0780">
        <w:rPr>
          <w:rFonts w:asciiTheme="minorBidi" w:hAnsiTheme="minorBidi" w:cstheme="minorBidi"/>
          <w:sz w:val="18"/>
          <w:szCs w:val="18"/>
        </w:rPr>
        <w:t>, and</w:t>
      </w:r>
      <w:r w:rsidR="00A17CAE">
        <w:rPr>
          <w:rFonts w:asciiTheme="minorBidi" w:hAnsiTheme="minorBidi" w:cstheme="minorBidi"/>
          <w:sz w:val="18"/>
          <w:szCs w:val="18"/>
        </w:rPr>
        <w:t xml:space="preserve"> </w:t>
      </w:r>
      <w:r w:rsidR="00F559F2">
        <w:rPr>
          <w:rFonts w:asciiTheme="minorBidi" w:hAnsiTheme="minorBidi" w:cstheme="minorBidi"/>
          <w:sz w:val="18"/>
          <w:szCs w:val="18"/>
        </w:rPr>
        <w:t xml:space="preserve">take decisions on how to optimize future handover </w:t>
      </w:r>
      <w:r w:rsidR="00244570">
        <w:rPr>
          <w:rFonts w:asciiTheme="minorBidi" w:hAnsiTheme="minorBidi" w:cstheme="minorBidi"/>
          <w:sz w:val="18"/>
          <w:szCs w:val="18"/>
        </w:rPr>
        <w:t>for load balancing</w:t>
      </w:r>
      <w:r w:rsidR="00F559F2">
        <w:rPr>
          <w:rFonts w:asciiTheme="minorBidi" w:hAnsiTheme="minorBidi" w:cstheme="minorBidi"/>
          <w:sz w:val="18"/>
          <w:szCs w:val="18"/>
        </w:rPr>
        <w:t>.</w:t>
      </w:r>
      <w:r w:rsidR="00D35B03">
        <w:rPr>
          <w:rFonts w:asciiTheme="minorBidi" w:hAnsiTheme="minorBidi" w:cstheme="minorBidi"/>
          <w:sz w:val="18"/>
          <w:szCs w:val="18"/>
        </w:rPr>
        <w:t xml:space="preserve"> </w:t>
      </w:r>
      <w:r w:rsidR="00E80C18">
        <w:rPr>
          <w:rFonts w:asciiTheme="minorBidi" w:hAnsiTheme="minorBidi" w:cstheme="minorBidi"/>
          <w:sz w:val="18"/>
          <w:szCs w:val="18"/>
        </w:rPr>
        <w:t>The benefits of u</w:t>
      </w:r>
      <w:r w:rsidR="007156ED">
        <w:rPr>
          <w:rFonts w:asciiTheme="minorBidi" w:hAnsiTheme="minorBidi" w:cstheme="minorBidi"/>
          <w:sz w:val="18"/>
          <w:szCs w:val="18"/>
        </w:rPr>
        <w:t>sing</w:t>
      </w:r>
      <w:r w:rsidR="00FB5A9A">
        <w:rPr>
          <w:rFonts w:asciiTheme="minorBidi" w:hAnsiTheme="minorBidi" w:cstheme="minorBidi"/>
          <w:sz w:val="18"/>
          <w:szCs w:val="18"/>
        </w:rPr>
        <w:t xml:space="preserve"> </w:t>
      </w:r>
      <w:r w:rsidR="001075B8">
        <w:rPr>
          <w:rFonts w:asciiTheme="minorBidi" w:hAnsiTheme="minorBidi" w:cstheme="minorBidi"/>
          <w:sz w:val="18"/>
          <w:szCs w:val="18"/>
        </w:rPr>
        <w:t xml:space="preserve">RVQoE </w:t>
      </w:r>
      <w:r w:rsidR="00FB5A9A">
        <w:rPr>
          <w:rFonts w:asciiTheme="minorBidi" w:hAnsiTheme="minorBidi" w:cstheme="minorBidi"/>
          <w:sz w:val="18"/>
          <w:szCs w:val="18"/>
        </w:rPr>
        <w:t xml:space="preserve">metrics </w:t>
      </w:r>
      <w:r w:rsidR="007156ED">
        <w:rPr>
          <w:rFonts w:asciiTheme="minorBidi" w:hAnsiTheme="minorBidi" w:cstheme="minorBidi"/>
          <w:sz w:val="18"/>
          <w:szCs w:val="18"/>
        </w:rPr>
        <w:t xml:space="preserve">come from the fact that they </w:t>
      </w:r>
      <w:r w:rsidR="00FB5A9A">
        <w:rPr>
          <w:rFonts w:asciiTheme="minorBidi" w:hAnsiTheme="minorBidi" w:cstheme="minorBidi"/>
          <w:sz w:val="18"/>
          <w:szCs w:val="18"/>
        </w:rPr>
        <w:t>are taken at the application level</w:t>
      </w:r>
      <w:r w:rsidR="00475D47">
        <w:rPr>
          <w:rFonts w:asciiTheme="minorBidi" w:hAnsiTheme="minorBidi" w:cstheme="minorBidi"/>
          <w:sz w:val="18"/>
          <w:szCs w:val="18"/>
        </w:rPr>
        <w:t xml:space="preserve"> of the UE</w:t>
      </w:r>
      <w:r w:rsidR="00FB5A9A">
        <w:rPr>
          <w:rFonts w:asciiTheme="minorBidi" w:hAnsiTheme="minorBidi" w:cstheme="minorBidi"/>
          <w:sz w:val="18"/>
          <w:szCs w:val="18"/>
        </w:rPr>
        <w:t xml:space="preserve">, </w:t>
      </w:r>
      <w:r w:rsidR="007156ED">
        <w:rPr>
          <w:rFonts w:asciiTheme="minorBidi" w:hAnsiTheme="minorBidi" w:cstheme="minorBidi"/>
          <w:sz w:val="18"/>
          <w:szCs w:val="18"/>
        </w:rPr>
        <w:t xml:space="preserve">therefore </w:t>
      </w:r>
      <w:r w:rsidR="00FB5A9A">
        <w:rPr>
          <w:rFonts w:asciiTheme="minorBidi" w:hAnsiTheme="minorBidi" w:cstheme="minorBidi"/>
          <w:sz w:val="18"/>
          <w:szCs w:val="18"/>
        </w:rPr>
        <w:t xml:space="preserve">they </w:t>
      </w:r>
      <w:r w:rsidR="001075B8">
        <w:rPr>
          <w:rFonts w:asciiTheme="minorBidi" w:hAnsiTheme="minorBidi" w:cstheme="minorBidi"/>
          <w:sz w:val="18"/>
          <w:szCs w:val="18"/>
        </w:rPr>
        <w:t>can</w:t>
      </w:r>
      <w:r w:rsidR="007156ED">
        <w:rPr>
          <w:rFonts w:asciiTheme="minorBidi" w:hAnsiTheme="minorBidi" w:cstheme="minorBidi"/>
          <w:sz w:val="18"/>
          <w:szCs w:val="18"/>
        </w:rPr>
        <w:t xml:space="preserve"> </w:t>
      </w:r>
      <w:r w:rsidR="001075B8">
        <w:rPr>
          <w:rFonts w:asciiTheme="minorBidi" w:hAnsiTheme="minorBidi" w:cstheme="minorBidi"/>
          <w:sz w:val="18"/>
          <w:szCs w:val="18"/>
        </w:rPr>
        <w:t xml:space="preserve">provide a closer indication of the </w:t>
      </w:r>
      <w:r w:rsidR="00FB5A9A">
        <w:rPr>
          <w:rFonts w:asciiTheme="minorBidi" w:hAnsiTheme="minorBidi" w:cstheme="minorBidi"/>
          <w:sz w:val="18"/>
          <w:szCs w:val="18"/>
        </w:rPr>
        <w:t xml:space="preserve">actual </w:t>
      </w:r>
      <w:r w:rsidR="001075B8">
        <w:rPr>
          <w:rFonts w:asciiTheme="minorBidi" w:hAnsiTheme="minorBidi" w:cstheme="minorBidi"/>
          <w:sz w:val="18"/>
          <w:szCs w:val="18"/>
        </w:rPr>
        <w:t>user experience</w:t>
      </w:r>
      <w:r w:rsidR="00E80C18">
        <w:rPr>
          <w:rFonts w:asciiTheme="minorBidi" w:hAnsiTheme="minorBidi" w:cstheme="minorBidi"/>
          <w:sz w:val="18"/>
          <w:szCs w:val="18"/>
        </w:rPr>
        <w:t>.</w:t>
      </w:r>
      <w:r w:rsidR="00D47CD3">
        <w:rPr>
          <w:rFonts w:asciiTheme="minorBidi" w:hAnsiTheme="minorBidi" w:cstheme="minorBidi"/>
          <w:sz w:val="18"/>
          <w:szCs w:val="18"/>
        </w:rPr>
        <w:t xml:space="preserve"> </w:t>
      </w:r>
      <w:r w:rsidR="00475D47">
        <w:rPr>
          <w:rFonts w:asciiTheme="minorBidi" w:hAnsiTheme="minorBidi" w:cstheme="minorBidi"/>
          <w:sz w:val="18"/>
          <w:szCs w:val="18"/>
        </w:rPr>
        <w:t>It can be expected that n</w:t>
      </w:r>
      <w:r w:rsidR="00E74301">
        <w:rPr>
          <w:rFonts w:asciiTheme="minorBidi" w:hAnsiTheme="minorBidi" w:cstheme="minorBidi"/>
          <w:sz w:val="18"/>
          <w:szCs w:val="18"/>
        </w:rPr>
        <w:t xml:space="preserve">ot all UEs would be configured to provide RVQoE </w:t>
      </w:r>
      <w:r w:rsidR="00475D47">
        <w:rPr>
          <w:rFonts w:asciiTheme="minorBidi" w:hAnsiTheme="minorBidi" w:cstheme="minorBidi"/>
          <w:sz w:val="18"/>
          <w:szCs w:val="18"/>
        </w:rPr>
        <w:t>metrics</w:t>
      </w:r>
      <w:r w:rsidR="00E74301">
        <w:rPr>
          <w:rFonts w:asciiTheme="minorBidi" w:hAnsiTheme="minorBidi" w:cstheme="minorBidi"/>
          <w:sz w:val="18"/>
          <w:szCs w:val="18"/>
        </w:rPr>
        <w:t>, therefore this</w:t>
      </w:r>
      <w:r w:rsidR="00C026B2">
        <w:rPr>
          <w:rFonts w:asciiTheme="minorBidi" w:hAnsiTheme="minorBidi" w:cstheme="minorBidi"/>
          <w:sz w:val="18"/>
          <w:szCs w:val="18"/>
        </w:rPr>
        <w:t xml:space="preserve"> information can be seen as a good complem</w:t>
      </w:r>
      <w:r w:rsidR="00783F53">
        <w:rPr>
          <w:rFonts w:asciiTheme="minorBidi" w:hAnsiTheme="minorBidi" w:cstheme="minorBidi"/>
          <w:sz w:val="18"/>
          <w:szCs w:val="18"/>
        </w:rPr>
        <w:t>ent when available.</w:t>
      </w:r>
      <w:r w:rsidR="00E57E73">
        <w:rPr>
          <w:rFonts w:asciiTheme="minorBidi" w:hAnsiTheme="minorBidi" w:cstheme="minorBidi"/>
          <w:sz w:val="18"/>
          <w:szCs w:val="18"/>
        </w:rPr>
        <w:t xml:space="preserve"> </w:t>
      </w:r>
      <w:r w:rsidR="00AE3655">
        <w:rPr>
          <w:rFonts w:asciiTheme="minorBidi" w:hAnsiTheme="minorBidi" w:cstheme="minorBidi"/>
          <w:sz w:val="18"/>
          <w:szCs w:val="18"/>
        </w:rPr>
        <w:t xml:space="preserve">Whether single instances of </w:t>
      </w:r>
      <w:r w:rsidR="00475D47">
        <w:rPr>
          <w:rFonts w:asciiTheme="minorBidi" w:hAnsiTheme="minorBidi" w:cstheme="minorBidi"/>
          <w:sz w:val="18"/>
          <w:szCs w:val="18"/>
        </w:rPr>
        <w:t>RVQoE</w:t>
      </w:r>
      <w:r w:rsidR="00AE3655">
        <w:rPr>
          <w:rFonts w:asciiTheme="minorBidi" w:hAnsiTheme="minorBidi" w:cstheme="minorBidi"/>
          <w:sz w:val="18"/>
          <w:szCs w:val="18"/>
        </w:rPr>
        <w:t xml:space="preserve"> metrics or averages</w:t>
      </w:r>
      <w:r w:rsidR="00475D47">
        <w:rPr>
          <w:rFonts w:asciiTheme="minorBidi" w:hAnsiTheme="minorBidi" w:cstheme="minorBidi"/>
          <w:sz w:val="18"/>
          <w:szCs w:val="18"/>
        </w:rPr>
        <w:t xml:space="preserve"> of them</w:t>
      </w:r>
      <w:r w:rsidR="00AE3655">
        <w:rPr>
          <w:rFonts w:asciiTheme="minorBidi" w:hAnsiTheme="minorBidi" w:cstheme="minorBidi"/>
          <w:sz w:val="18"/>
          <w:szCs w:val="18"/>
        </w:rPr>
        <w:t xml:space="preserve"> </w:t>
      </w:r>
      <w:r w:rsidR="00D23DFA">
        <w:rPr>
          <w:rFonts w:asciiTheme="minorBidi" w:hAnsiTheme="minorBidi" w:cstheme="minorBidi"/>
          <w:sz w:val="18"/>
          <w:szCs w:val="18"/>
        </w:rPr>
        <w:t xml:space="preserve">are </w:t>
      </w:r>
      <w:r w:rsidR="00AF4570">
        <w:rPr>
          <w:rFonts w:asciiTheme="minorBidi" w:hAnsiTheme="minorBidi" w:cstheme="minorBidi"/>
          <w:sz w:val="18"/>
          <w:szCs w:val="18"/>
        </w:rPr>
        <w:t xml:space="preserve">more advantageous </w:t>
      </w:r>
      <w:r w:rsidR="00AE3655">
        <w:rPr>
          <w:rFonts w:asciiTheme="minorBidi" w:hAnsiTheme="minorBidi" w:cstheme="minorBidi"/>
          <w:sz w:val="18"/>
          <w:szCs w:val="18"/>
        </w:rPr>
        <w:t>(as for the</w:t>
      </w:r>
      <w:r w:rsidR="009C5C67">
        <w:rPr>
          <w:rFonts w:asciiTheme="minorBidi" w:hAnsiTheme="minorBidi" w:cstheme="minorBidi"/>
          <w:sz w:val="18"/>
          <w:szCs w:val="18"/>
        </w:rPr>
        <w:t xml:space="preserve"> other metrics) </w:t>
      </w:r>
      <w:r w:rsidR="00AE3655">
        <w:rPr>
          <w:rFonts w:asciiTheme="minorBidi" w:hAnsiTheme="minorBidi" w:cstheme="minorBidi"/>
          <w:sz w:val="18"/>
          <w:szCs w:val="18"/>
        </w:rPr>
        <w:t>can be further discussed, so t</w:t>
      </w:r>
      <w:r w:rsidR="00A24944">
        <w:rPr>
          <w:rFonts w:asciiTheme="minorBidi" w:hAnsiTheme="minorBidi" w:cstheme="minorBidi"/>
          <w:sz w:val="18"/>
          <w:szCs w:val="18"/>
        </w:rPr>
        <w:t>he</w:t>
      </w:r>
      <w:r w:rsidR="00E57E73">
        <w:rPr>
          <w:rFonts w:asciiTheme="minorBidi" w:hAnsiTheme="minorBidi" w:cstheme="minorBidi"/>
          <w:sz w:val="18"/>
          <w:szCs w:val="18"/>
        </w:rPr>
        <w:t xml:space="preserve"> exact encoding of this field can be FFS</w:t>
      </w:r>
      <w:r w:rsidR="00F4533A">
        <w:rPr>
          <w:rFonts w:asciiTheme="minorBidi" w:hAnsiTheme="minorBidi" w:cstheme="minorBidi"/>
          <w:sz w:val="18"/>
          <w:szCs w:val="18"/>
        </w:rPr>
        <w:t>.</w:t>
      </w:r>
    </w:p>
    <w:p w14:paraId="41511745" w14:textId="2C48BFA5" w:rsidR="00D47CD3" w:rsidRDefault="00D47CD3" w:rsidP="00D47CD3">
      <w:pPr>
        <w:rPr>
          <w:rFonts w:eastAsia="SimSun"/>
          <w:b/>
          <w:bCs/>
          <w:lang w:eastAsia="zh-CN"/>
        </w:rPr>
      </w:pPr>
      <w:r>
        <w:rPr>
          <w:rFonts w:eastAsia="SimSun"/>
          <w:b/>
          <w:bCs/>
          <w:lang w:eastAsia="zh-CN"/>
        </w:rPr>
        <w:t>Observation</w:t>
      </w:r>
      <w:r w:rsidRPr="000660FA">
        <w:rPr>
          <w:rFonts w:eastAsia="SimSun"/>
          <w:b/>
          <w:bCs/>
          <w:lang w:eastAsia="zh-CN"/>
        </w:rPr>
        <w:t xml:space="preserve"> </w:t>
      </w:r>
      <w:r w:rsidR="00475D47">
        <w:rPr>
          <w:rFonts w:eastAsia="SimSun"/>
          <w:b/>
          <w:bCs/>
          <w:lang w:eastAsia="zh-CN"/>
        </w:rPr>
        <w:t>3</w:t>
      </w:r>
      <w:r w:rsidRPr="000660FA">
        <w:rPr>
          <w:rFonts w:eastAsia="SimSun"/>
          <w:b/>
          <w:bCs/>
          <w:lang w:eastAsia="zh-CN"/>
        </w:rPr>
        <w:t xml:space="preserve">: </w:t>
      </w:r>
      <w:r>
        <w:rPr>
          <w:rFonts w:eastAsia="SimSun"/>
          <w:b/>
          <w:bCs/>
          <w:lang w:eastAsia="zh-CN"/>
        </w:rPr>
        <w:t xml:space="preserve"> </w:t>
      </w:r>
      <w:r w:rsidR="005559CB">
        <w:rPr>
          <w:rFonts w:eastAsia="SimSun"/>
          <w:b/>
          <w:bCs/>
          <w:lang w:eastAsia="zh-CN"/>
        </w:rPr>
        <w:t xml:space="preserve">For AI/ML supported Load Balancing, </w:t>
      </w:r>
      <w:r>
        <w:rPr>
          <w:rFonts w:eastAsia="SimSun"/>
          <w:b/>
          <w:bCs/>
          <w:lang w:eastAsia="zh-CN"/>
        </w:rPr>
        <w:t xml:space="preserve">RVQoE metrics can </w:t>
      </w:r>
      <w:r w:rsidR="00E74301">
        <w:rPr>
          <w:rFonts w:eastAsia="SimSun"/>
          <w:b/>
          <w:bCs/>
          <w:lang w:eastAsia="zh-CN"/>
        </w:rPr>
        <w:t xml:space="preserve">provide a </w:t>
      </w:r>
      <w:r w:rsidR="001172A9">
        <w:rPr>
          <w:rFonts w:eastAsia="SimSun"/>
          <w:b/>
          <w:bCs/>
          <w:lang w:eastAsia="zh-CN"/>
        </w:rPr>
        <w:t xml:space="preserve">better </w:t>
      </w:r>
      <w:r w:rsidR="00E74301">
        <w:rPr>
          <w:rFonts w:eastAsia="SimSun"/>
          <w:b/>
          <w:bCs/>
          <w:lang w:eastAsia="zh-CN"/>
        </w:rPr>
        <w:t>indication of the actual</w:t>
      </w:r>
      <w:r>
        <w:rPr>
          <w:rFonts w:eastAsia="SimSun"/>
          <w:b/>
          <w:bCs/>
          <w:lang w:eastAsia="zh-CN"/>
        </w:rPr>
        <w:t xml:space="preserve"> </w:t>
      </w:r>
      <w:r w:rsidRPr="00DA150E">
        <w:rPr>
          <w:rFonts w:eastAsia="SimSun"/>
          <w:b/>
          <w:bCs/>
          <w:lang w:eastAsia="zh-CN"/>
        </w:rPr>
        <w:t>UE performance</w:t>
      </w:r>
      <w:r>
        <w:rPr>
          <w:rFonts w:eastAsia="SimSun"/>
          <w:b/>
          <w:bCs/>
          <w:lang w:eastAsia="zh-CN"/>
        </w:rPr>
        <w:t>.</w:t>
      </w:r>
    </w:p>
    <w:p w14:paraId="7910DDDA" w14:textId="534EA7B4" w:rsidR="00957443" w:rsidRDefault="00783F53" w:rsidP="00453195">
      <w:pPr>
        <w:spacing w:after="0"/>
        <w:rPr>
          <w:rFonts w:asciiTheme="minorBidi" w:hAnsiTheme="minorBidi" w:cstheme="minorBidi"/>
          <w:sz w:val="18"/>
          <w:szCs w:val="18"/>
        </w:rPr>
      </w:pPr>
      <w:r>
        <w:rPr>
          <w:rFonts w:eastAsia="SimSun"/>
          <w:b/>
          <w:bCs/>
          <w:lang w:eastAsia="zh-CN"/>
        </w:rPr>
        <w:t>Proposal</w:t>
      </w:r>
      <w:r w:rsidRPr="000660FA">
        <w:rPr>
          <w:rFonts w:eastAsia="SimSun"/>
          <w:b/>
          <w:bCs/>
          <w:lang w:eastAsia="zh-CN"/>
        </w:rPr>
        <w:t xml:space="preserve"> </w:t>
      </w:r>
      <w:r>
        <w:rPr>
          <w:rFonts w:eastAsia="SimSun"/>
          <w:b/>
          <w:bCs/>
          <w:lang w:eastAsia="zh-CN"/>
        </w:rPr>
        <w:t>4</w:t>
      </w:r>
      <w:r w:rsidRPr="000660FA">
        <w:rPr>
          <w:rFonts w:eastAsia="SimSun"/>
          <w:b/>
          <w:bCs/>
          <w:lang w:eastAsia="zh-CN"/>
        </w:rPr>
        <w:t xml:space="preserve">: </w:t>
      </w:r>
      <w:r>
        <w:rPr>
          <w:rFonts w:eastAsia="SimSun"/>
          <w:b/>
          <w:bCs/>
          <w:lang w:eastAsia="zh-CN"/>
        </w:rPr>
        <w:t xml:space="preserve"> Reported </w:t>
      </w:r>
      <w:r w:rsidRPr="00DA150E">
        <w:rPr>
          <w:rFonts w:eastAsia="SimSun"/>
          <w:b/>
          <w:bCs/>
          <w:lang w:eastAsia="zh-CN"/>
        </w:rPr>
        <w:t>UE performance</w:t>
      </w:r>
      <w:r>
        <w:rPr>
          <w:rFonts w:eastAsia="SimSun"/>
          <w:b/>
          <w:bCs/>
          <w:lang w:eastAsia="zh-CN"/>
        </w:rPr>
        <w:t xml:space="preserve"> information can include RVQoE metrics if available.</w:t>
      </w:r>
    </w:p>
    <w:p w14:paraId="10A04669" w14:textId="656255D9" w:rsidR="00751343" w:rsidRDefault="00751343" w:rsidP="007F06A0">
      <w:pPr>
        <w:rPr>
          <w:rFonts w:asciiTheme="minorBidi" w:hAnsiTheme="minorBidi" w:cstheme="minorBidi"/>
          <w:sz w:val="18"/>
          <w:szCs w:val="18"/>
        </w:rPr>
      </w:pPr>
    </w:p>
    <w:p w14:paraId="08845268" w14:textId="095D0B4D" w:rsidR="00453195" w:rsidRDefault="00453195" w:rsidP="007F06A0">
      <w:pPr>
        <w:rPr>
          <w:rFonts w:asciiTheme="minorBidi" w:hAnsiTheme="minorBidi" w:cstheme="minorBidi"/>
          <w:sz w:val="18"/>
          <w:szCs w:val="18"/>
        </w:rPr>
      </w:pPr>
      <w:r>
        <w:rPr>
          <w:rFonts w:asciiTheme="minorBidi" w:hAnsiTheme="minorBidi" w:cstheme="minorBidi"/>
          <w:sz w:val="18"/>
          <w:szCs w:val="18"/>
        </w:rPr>
        <w:t xml:space="preserve">The impacts of the proposals above are captured in </w:t>
      </w:r>
      <w:r w:rsidRPr="00453195">
        <w:rPr>
          <w:rFonts w:asciiTheme="minorBidi" w:hAnsiTheme="minorBidi" w:cstheme="minorBidi"/>
          <w:sz w:val="18"/>
          <w:szCs w:val="18"/>
        </w:rPr>
        <w:t xml:space="preserve">Section </w:t>
      </w:r>
      <w:r w:rsidRPr="00453195">
        <w:rPr>
          <w:rFonts w:asciiTheme="minorBidi" w:hAnsiTheme="minorBidi" w:cstheme="minorBidi"/>
          <w:sz w:val="18"/>
          <w:szCs w:val="18"/>
        </w:rPr>
        <w:fldChar w:fldCharType="begin"/>
      </w:r>
      <w:r w:rsidRPr="00453195">
        <w:rPr>
          <w:rFonts w:asciiTheme="minorBidi" w:hAnsiTheme="minorBidi" w:cstheme="minorBidi"/>
          <w:sz w:val="18"/>
          <w:szCs w:val="18"/>
        </w:rPr>
        <w:instrText xml:space="preserve"> REF _Ref115181901 \r \h </w:instrText>
      </w:r>
      <w:r>
        <w:rPr>
          <w:rFonts w:asciiTheme="minorBidi" w:hAnsiTheme="minorBidi" w:cstheme="minorBidi"/>
          <w:sz w:val="18"/>
          <w:szCs w:val="18"/>
        </w:rPr>
        <w:instrText xml:space="preserve"> \* MERGEFORMAT </w:instrText>
      </w:r>
      <w:r w:rsidRPr="00453195">
        <w:rPr>
          <w:rFonts w:asciiTheme="minorBidi" w:hAnsiTheme="minorBidi" w:cstheme="minorBidi"/>
          <w:sz w:val="18"/>
          <w:szCs w:val="18"/>
        </w:rPr>
      </w:r>
      <w:r w:rsidRPr="00453195">
        <w:rPr>
          <w:rFonts w:asciiTheme="minorBidi" w:hAnsiTheme="minorBidi" w:cstheme="minorBidi"/>
          <w:sz w:val="18"/>
          <w:szCs w:val="18"/>
        </w:rPr>
        <w:fldChar w:fldCharType="separate"/>
      </w:r>
      <w:r w:rsidRPr="00453195">
        <w:rPr>
          <w:rFonts w:asciiTheme="minorBidi" w:hAnsiTheme="minorBidi" w:cstheme="minorBidi"/>
          <w:sz w:val="18"/>
          <w:szCs w:val="18"/>
        </w:rPr>
        <w:t>4</w:t>
      </w:r>
      <w:r w:rsidRPr="00453195">
        <w:rPr>
          <w:rFonts w:asciiTheme="minorBidi" w:hAnsiTheme="minorBidi" w:cstheme="minorBidi"/>
          <w:sz w:val="18"/>
          <w:szCs w:val="18"/>
        </w:rPr>
        <w:fldChar w:fldCharType="end"/>
      </w:r>
      <w:r w:rsidRPr="00453195">
        <w:rPr>
          <w:rFonts w:asciiTheme="minorBidi" w:hAnsiTheme="minorBidi" w:cstheme="minorBidi"/>
          <w:sz w:val="18"/>
          <w:szCs w:val="18"/>
        </w:rPr>
        <w:t xml:space="preserve"> </w:t>
      </w:r>
      <w:r>
        <w:rPr>
          <w:rFonts w:asciiTheme="minorBidi" w:hAnsiTheme="minorBidi" w:cstheme="minorBidi"/>
          <w:sz w:val="18"/>
          <w:szCs w:val="18"/>
        </w:rPr>
        <w:t xml:space="preserve">of this paper, which contains common elements with the AI/ML supported Mobility Optimisation use case, </w:t>
      </w:r>
      <w:r w:rsidR="004124D4">
        <w:rPr>
          <w:rFonts w:asciiTheme="minorBidi" w:hAnsiTheme="minorBidi" w:cstheme="minorBidi"/>
          <w:sz w:val="18"/>
          <w:szCs w:val="18"/>
        </w:rPr>
        <w:t xml:space="preserve">as </w:t>
      </w:r>
      <w:r>
        <w:rPr>
          <w:rFonts w:asciiTheme="minorBidi" w:hAnsiTheme="minorBidi" w:cstheme="minorBidi"/>
          <w:sz w:val="18"/>
          <w:szCs w:val="18"/>
        </w:rPr>
        <w:t xml:space="preserve">described in the next section. </w:t>
      </w:r>
    </w:p>
    <w:p w14:paraId="3230AD69" w14:textId="77777777" w:rsidR="004124D4" w:rsidRDefault="004124D4" w:rsidP="004124D4">
      <w:pPr>
        <w:rPr>
          <w:rFonts w:asciiTheme="minorBidi" w:hAnsiTheme="minorBidi" w:cstheme="minorBidi"/>
          <w:sz w:val="18"/>
          <w:szCs w:val="18"/>
        </w:rPr>
      </w:pPr>
      <w:r w:rsidRPr="003D3292">
        <w:rPr>
          <w:rFonts w:eastAsia="SimSun"/>
          <w:b/>
          <w:bCs/>
          <w:lang w:eastAsia="zh-CN"/>
        </w:rPr>
        <w:t>Proposal 5:  For AI/ML based Load Balancing use case, t</w:t>
      </w:r>
      <w:r w:rsidRPr="003D3292">
        <w:rPr>
          <w:rFonts w:eastAsia="SimSun"/>
          <w:b/>
        </w:rPr>
        <w:t xml:space="preserve">ake as baseline the </w:t>
      </w:r>
      <w:r w:rsidRPr="003D3292">
        <w:rPr>
          <w:rFonts w:eastAsia="SimSun"/>
          <w:b/>
          <w:bCs/>
        </w:rPr>
        <w:t>tabular</w:t>
      </w:r>
      <w:r w:rsidRPr="003D3292">
        <w:rPr>
          <w:rFonts w:eastAsia="SimSun"/>
          <w:b/>
        </w:rPr>
        <w:t xml:space="preserve"> in Sections </w:t>
      </w:r>
      <w:r>
        <w:rPr>
          <w:rFonts w:eastAsia="SimSun"/>
          <w:b/>
        </w:rPr>
        <w:t>4</w:t>
      </w:r>
      <w:r w:rsidRPr="003D3292">
        <w:rPr>
          <w:rFonts w:eastAsia="SimSun"/>
          <w:b/>
        </w:rPr>
        <w:t xml:space="preserve"> for the request of information and the corresponding updates</w:t>
      </w:r>
      <w:r w:rsidRPr="003D3292">
        <w:rPr>
          <w:rFonts w:eastAsia="SimSun"/>
          <w:b/>
          <w:bCs/>
          <w:lang w:eastAsia="zh-CN"/>
        </w:rPr>
        <w:t>.</w:t>
      </w:r>
    </w:p>
    <w:p w14:paraId="163A1CEC" w14:textId="77777777" w:rsidR="004124D4" w:rsidRDefault="004124D4" w:rsidP="007F06A0">
      <w:pPr>
        <w:rPr>
          <w:rFonts w:asciiTheme="minorBidi" w:hAnsiTheme="minorBidi" w:cstheme="minorBidi"/>
          <w:sz w:val="18"/>
          <w:szCs w:val="18"/>
        </w:rPr>
      </w:pPr>
    </w:p>
    <w:p w14:paraId="495CBD90" w14:textId="77777777" w:rsidR="00453195" w:rsidRDefault="00453195" w:rsidP="00453195">
      <w:pPr>
        <w:pStyle w:val="Heading1"/>
        <w:numPr>
          <w:ilvl w:val="0"/>
          <w:numId w:val="10"/>
        </w:numPr>
        <w:rPr>
          <w:rFonts w:eastAsia="SimSun"/>
          <w:lang w:eastAsia="zh-CN"/>
        </w:rPr>
      </w:pPr>
      <w:r>
        <w:rPr>
          <w:rFonts w:eastAsia="SimSun"/>
          <w:lang w:eastAsia="zh-CN"/>
        </w:rPr>
        <w:t>AI/ML supported Mobility Optimisation</w:t>
      </w:r>
    </w:p>
    <w:p w14:paraId="05E10F96" w14:textId="5241BFAA" w:rsidR="00453195" w:rsidRPr="00453195" w:rsidRDefault="00453195" w:rsidP="00453195">
      <w:pPr>
        <w:rPr>
          <w:rFonts w:asciiTheme="minorBidi" w:hAnsiTheme="minorBidi" w:cstheme="minorBidi"/>
          <w:sz w:val="18"/>
          <w:szCs w:val="18"/>
        </w:rPr>
      </w:pPr>
      <w:r w:rsidRPr="00453195">
        <w:rPr>
          <w:rFonts w:asciiTheme="minorBidi" w:hAnsiTheme="minorBidi" w:cstheme="minorBidi"/>
          <w:sz w:val="18"/>
          <w:szCs w:val="18"/>
        </w:rPr>
        <w:t xml:space="preserve">In this </w:t>
      </w:r>
      <w:r w:rsidR="007366E1">
        <w:rPr>
          <w:rFonts w:asciiTheme="minorBidi" w:hAnsiTheme="minorBidi" w:cstheme="minorBidi"/>
          <w:sz w:val="18"/>
          <w:szCs w:val="18"/>
        </w:rPr>
        <w:t>part</w:t>
      </w:r>
      <w:r w:rsidRPr="00453195">
        <w:rPr>
          <w:rFonts w:asciiTheme="minorBidi" w:hAnsiTheme="minorBidi" w:cstheme="minorBidi"/>
          <w:sz w:val="18"/>
          <w:szCs w:val="18"/>
        </w:rPr>
        <w:t>, we further discuss the impact on RAN3 interfaces in relation to the agreements taken at RAN3#117-e, in relation to the AI/ML supported Mobility Optimisation use case:</w:t>
      </w:r>
    </w:p>
    <w:p w14:paraId="261FB1E7" w14:textId="77777777" w:rsidR="00453195" w:rsidRPr="004124D4" w:rsidRDefault="00453195" w:rsidP="00453195">
      <w:pPr>
        <w:rPr>
          <w:rFonts w:ascii="Calibri" w:eastAsia="DengXian" w:hAnsi="Calibri" w:cs="Calibri"/>
          <w:b/>
          <w:bCs/>
          <w:color w:val="008000"/>
          <w:szCs w:val="22"/>
        </w:rPr>
      </w:pPr>
      <w:r w:rsidRPr="004124D4">
        <w:rPr>
          <w:rFonts w:ascii="Calibri" w:eastAsia="DengXian" w:hAnsi="Calibri" w:cs="Calibri"/>
          <w:b/>
          <w:bCs/>
          <w:color w:val="008000"/>
          <w:szCs w:val="22"/>
        </w:rPr>
        <w:t xml:space="preserve">Regarding AI/ML based mobility optimization, the following information should be specified as a start point </w:t>
      </w:r>
      <w:proofErr w:type="gramStart"/>
      <w:r w:rsidRPr="004124D4">
        <w:rPr>
          <w:rFonts w:ascii="Calibri" w:eastAsia="DengXian" w:hAnsi="Calibri" w:cs="Calibri"/>
          <w:b/>
          <w:bCs/>
          <w:color w:val="008000"/>
          <w:szCs w:val="22"/>
        </w:rPr>
        <w:t>on the basis of</w:t>
      </w:r>
      <w:proofErr w:type="gramEnd"/>
      <w:r w:rsidRPr="004124D4">
        <w:rPr>
          <w:rFonts w:ascii="Calibri" w:eastAsia="DengXian" w:hAnsi="Calibri" w:cs="Calibri"/>
          <w:b/>
          <w:bCs/>
          <w:color w:val="008000"/>
          <w:szCs w:val="22"/>
        </w:rPr>
        <w:t xml:space="preserve"> TR 37.817:</w:t>
      </w:r>
    </w:p>
    <w:p w14:paraId="28F8BE8A" w14:textId="77777777" w:rsidR="00453195" w:rsidRPr="004124D4" w:rsidRDefault="00453195" w:rsidP="00453195">
      <w:pPr>
        <w:pStyle w:val="ListParagraph3"/>
        <w:numPr>
          <w:ilvl w:val="0"/>
          <w:numId w:val="21"/>
        </w:numPr>
        <w:spacing w:after="120"/>
        <w:rPr>
          <w:rFonts w:ascii="Calibri" w:eastAsia="DengXian" w:hAnsi="Calibri" w:cs="Calibri"/>
          <w:b/>
          <w:bCs/>
          <w:color w:val="008000"/>
          <w:sz w:val="20"/>
          <w:szCs w:val="28"/>
        </w:rPr>
      </w:pPr>
      <w:r w:rsidRPr="004124D4">
        <w:rPr>
          <w:rFonts w:ascii="Calibri" w:eastAsia="DengXian" w:hAnsi="Calibri" w:cs="Calibri"/>
          <w:b/>
          <w:bCs/>
          <w:color w:val="008000"/>
          <w:sz w:val="20"/>
          <w:szCs w:val="28"/>
        </w:rPr>
        <w:t>UE performance (e.g., UL/DL throughput, packet delay, packet loss)</w:t>
      </w:r>
    </w:p>
    <w:p w14:paraId="69B282E1" w14:textId="77777777" w:rsidR="00453195" w:rsidRPr="004124D4" w:rsidRDefault="00453195" w:rsidP="00453195">
      <w:pPr>
        <w:pStyle w:val="ListParagraph3"/>
        <w:numPr>
          <w:ilvl w:val="0"/>
          <w:numId w:val="21"/>
        </w:numPr>
        <w:spacing w:after="120"/>
        <w:rPr>
          <w:rFonts w:ascii="Calibri" w:eastAsia="DengXian" w:hAnsi="Calibri" w:cs="Calibri"/>
          <w:b/>
          <w:bCs/>
          <w:color w:val="008000"/>
          <w:sz w:val="20"/>
          <w:szCs w:val="28"/>
        </w:rPr>
      </w:pPr>
      <w:r w:rsidRPr="004124D4">
        <w:rPr>
          <w:rFonts w:ascii="Calibri" w:eastAsia="DengXian" w:hAnsi="Calibri" w:cs="Calibri"/>
          <w:b/>
          <w:bCs/>
          <w:color w:val="008000"/>
          <w:sz w:val="20"/>
          <w:szCs w:val="28"/>
        </w:rPr>
        <w:t>Predicted resource status information over Xn</w:t>
      </w:r>
    </w:p>
    <w:p w14:paraId="1905C58A" w14:textId="5612ED72" w:rsidR="00453195" w:rsidRPr="00453195" w:rsidRDefault="00453195" w:rsidP="004124D4">
      <w:pPr>
        <w:pStyle w:val="Heading3"/>
        <w:numPr>
          <w:ilvl w:val="0"/>
          <w:numId w:val="26"/>
        </w:numPr>
        <w:ind w:left="360"/>
        <w:rPr>
          <w:rFonts w:eastAsia="SimSun"/>
          <w:lang w:val="en-US"/>
        </w:rPr>
      </w:pPr>
      <w:r w:rsidRPr="00453195">
        <w:rPr>
          <w:rFonts w:eastAsia="SimSun"/>
          <w:lang w:val="en-US"/>
        </w:rPr>
        <w:t>Predicted resource status information</w:t>
      </w:r>
    </w:p>
    <w:p w14:paraId="2B7E861D" w14:textId="77777777" w:rsidR="00453195" w:rsidRPr="00453195" w:rsidRDefault="00453195" w:rsidP="00453195">
      <w:pPr>
        <w:rPr>
          <w:rFonts w:asciiTheme="minorBidi" w:hAnsiTheme="minorBidi" w:cstheme="minorBidi"/>
          <w:sz w:val="18"/>
          <w:szCs w:val="18"/>
        </w:rPr>
      </w:pPr>
      <w:bookmarkStart w:id="4" w:name="_Hlk115181559"/>
      <w:r w:rsidRPr="00453195">
        <w:rPr>
          <w:rFonts w:asciiTheme="minorBidi" w:hAnsiTheme="minorBidi" w:cstheme="minorBidi"/>
          <w:sz w:val="18"/>
          <w:szCs w:val="18"/>
        </w:rPr>
        <w:t>Predicted resource status information has been agreed to be transferred over Xn. Also, a new procedure will be used for AI/ML information, according to last meeting agreement:</w:t>
      </w:r>
    </w:p>
    <w:p w14:paraId="2FEBE399" w14:textId="77777777" w:rsidR="00453195" w:rsidRDefault="00453195" w:rsidP="00453195">
      <w:pPr>
        <w:rPr>
          <w:rFonts w:eastAsia="SimSun"/>
          <w:lang w:val="en-US" w:eastAsia="zh-CN"/>
        </w:rPr>
      </w:pPr>
      <w:r w:rsidRPr="0034409C">
        <w:rPr>
          <w:rFonts w:ascii="Calibri" w:eastAsia="DengXian" w:hAnsi="Calibri" w:cs="Calibri"/>
          <w:b/>
          <w:bCs/>
          <w:color w:val="008000"/>
          <w:sz w:val="18"/>
        </w:rPr>
        <w:t>Define a new procedure over Xn which can be used for AI/ML related information, e.g., predicted information</w:t>
      </w:r>
      <w:r>
        <w:rPr>
          <w:rFonts w:eastAsia="SimSun"/>
          <w:lang w:val="en-US" w:eastAsia="zh-CN"/>
        </w:rPr>
        <w:t xml:space="preserve"> </w:t>
      </w:r>
    </w:p>
    <w:p w14:paraId="07872EFD" w14:textId="77777777" w:rsidR="00453195" w:rsidRPr="00BB2254" w:rsidRDefault="00453195" w:rsidP="00453195">
      <w:pPr>
        <w:rPr>
          <w:rFonts w:eastAsia="SimSun"/>
          <w:lang w:val="en-US" w:eastAsia="zh-CN"/>
        </w:rPr>
      </w:pPr>
      <w:r w:rsidRPr="00515C71">
        <w:rPr>
          <w:rFonts w:ascii="Calibri" w:eastAsia="DengXian" w:hAnsi="Calibri" w:cs="Calibri"/>
          <w:b/>
          <w:bCs/>
          <w:color w:val="008000"/>
          <w:sz w:val="18"/>
          <w:szCs w:val="24"/>
          <w:lang w:val="en-US"/>
        </w:rPr>
        <w:t>The new procedure for reporting of AI/ML related information, e.g., predicted information, should be based in a requested way, like resource status report procedure.</w:t>
      </w:r>
    </w:p>
    <w:p w14:paraId="6822618C" w14:textId="77777777" w:rsidR="00453195" w:rsidRPr="00453195" w:rsidRDefault="00453195" w:rsidP="00453195">
      <w:pPr>
        <w:rPr>
          <w:rFonts w:asciiTheme="minorBidi" w:hAnsiTheme="minorBidi" w:cstheme="minorBidi"/>
          <w:sz w:val="18"/>
          <w:szCs w:val="18"/>
        </w:rPr>
      </w:pPr>
      <w:r w:rsidRPr="00453195">
        <w:rPr>
          <w:rFonts w:asciiTheme="minorBidi" w:hAnsiTheme="minorBidi" w:cstheme="minorBidi"/>
          <w:sz w:val="18"/>
          <w:szCs w:val="18"/>
        </w:rPr>
        <w:t>Therefore, it is proposed to use the newly agreed procedure to convey predicted resource status information.</w:t>
      </w:r>
    </w:p>
    <w:p w14:paraId="0A051633" w14:textId="184D77C0" w:rsidR="00453195" w:rsidRDefault="00453195" w:rsidP="00D26FDD">
      <w:pPr>
        <w:rPr>
          <w:rFonts w:eastAsia="SimSun"/>
          <w:b/>
          <w:bCs/>
          <w:lang w:eastAsia="zh-CN"/>
        </w:rPr>
      </w:pPr>
      <w:r w:rsidRPr="00453195">
        <w:rPr>
          <w:rFonts w:eastAsia="SimSun"/>
          <w:b/>
          <w:bCs/>
          <w:lang w:eastAsia="zh-CN"/>
        </w:rPr>
        <w:t xml:space="preserve">Proposal </w:t>
      </w:r>
      <w:r w:rsidR="00D26FDD">
        <w:rPr>
          <w:rFonts w:eastAsia="SimSun"/>
          <w:b/>
          <w:bCs/>
          <w:lang w:eastAsia="zh-CN"/>
        </w:rPr>
        <w:t>6</w:t>
      </w:r>
      <w:r w:rsidRPr="00453195">
        <w:rPr>
          <w:rFonts w:eastAsia="SimSun"/>
          <w:b/>
          <w:bCs/>
          <w:lang w:eastAsia="zh-CN"/>
        </w:rPr>
        <w:t>:  For AI/ML supported Mobility Optimisation, use the newly agreed AI/ML procedure (details to be discussed separately) to convey predicted resource status information between gNBs</w:t>
      </w:r>
      <w:r>
        <w:rPr>
          <w:rFonts w:eastAsia="SimSun"/>
          <w:b/>
          <w:bCs/>
          <w:lang w:eastAsia="zh-CN"/>
        </w:rPr>
        <w:t>.</w:t>
      </w:r>
    </w:p>
    <w:p w14:paraId="5AD4F493" w14:textId="77777777" w:rsidR="00453195" w:rsidRPr="00453195" w:rsidRDefault="00453195" w:rsidP="00453195">
      <w:pPr>
        <w:spacing w:after="0"/>
        <w:rPr>
          <w:rFonts w:eastAsia="SimSun"/>
          <w:b/>
          <w:bCs/>
          <w:lang w:eastAsia="zh-CN"/>
        </w:rPr>
      </w:pPr>
    </w:p>
    <w:p w14:paraId="003149F2" w14:textId="77777777" w:rsidR="00453195" w:rsidRPr="00453195" w:rsidRDefault="00453195" w:rsidP="00453195">
      <w:pPr>
        <w:rPr>
          <w:rFonts w:asciiTheme="minorBidi" w:hAnsiTheme="minorBidi" w:cstheme="minorBidi"/>
          <w:sz w:val="18"/>
          <w:szCs w:val="18"/>
        </w:rPr>
      </w:pPr>
      <w:r w:rsidRPr="00453195">
        <w:rPr>
          <w:rFonts w:asciiTheme="minorBidi" w:hAnsiTheme="minorBidi" w:cstheme="minorBidi"/>
          <w:sz w:val="18"/>
          <w:szCs w:val="18"/>
        </w:rPr>
        <w:t>As an example, the Predicted Radio Resources can be requested as shown in the table below, which only addresses the mobility optimization use case:</w:t>
      </w:r>
    </w:p>
    <w:tbl>
      <w:tblPr>
        <w:tblW w:w="84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671"/>
      </w:tblGrid>
      <w:tr w:rsidR="00453195" w:rsidRPr="00BB2254" w14:paraId="3F657047" w14:textId="77777777" w:rsidTr="00150926">
        <w:tc>
          <w:tcPr>
            <w:tcW w:w="2439" w:type="dxa"/>
            <w:tcBorders>
              <w:top w:val="single" w:sz="4" w:space="0" w:color="auto"/>
              <w:left w:val="single" w:sz="4" w:space="0" w:color="auto"/>
              <w:bottom w:val="single" w:sz="4" w:space="0" w:color="auto"/>
              <w:right w:val="single" w:sz="4" w:space="0" w:color="auto"/>
            </w:tcBorders>
          </w:tcPr>
          <w:p w14:paraId="7DEE6ADA" w14:textId="77777777" w:rsidR="00453195" w:rsidRPr="00966E1A" w:rsidRDefault="00453195" w:rsidP="00150926">
            <w:pPr>
              <w:pStyle w:val="TAL"/>
              <w:rPr>
                <w:szCs w:val="18"/>
                <w:lang w:val="en-US" w:eastAsia="ja-JP"/>
              </w:rPr>
            </w:pPr>
            <w:r w:rsidRPr="00966E1A">
              <w:rPr>
                <w:szCs w:val="18"/>
                <w:lang w:val="en-US" w:eastAsia="ja-JP"/>
              </w:rPr>
              <w:lastRenderedPageBreak/>
              <w:t xml:space="preserve">Report </w:t>
            </w:r>
            <w:r w:rsidRPr="00966E1A">
              <w:rPr>
                <w:szCs w:val="18"/>
                <w:lang w:eastAsia="ja-JP"/>
              </w:rPr>
              <w:t>Characteristics</w:t>
            </w:r>
          </w:p>
        </w:tc>
        <w:tc>
          <w:tcPr>
            <w:tcW w:w="1093" w:type="dxa"/>
            <w:tcBorders>
              <w:top w:val="single" w:sz="4" w:space="0" w:color="auto"/>
              <w:left w:val="single" w:sz="4" w:space="0" w:color="auto"/>
              <w:bottom w:val="single" w:sz="4" w:space="0" w:color="auto"/>
              <w:right w:val="single" w:sz="4" w:space="0" w:color="auto"/>
            </w:tcBorders>
          </w:tcPr>
          <w:p w14:paraId="3E863844" w14:textId="77777777" w:rsidR="00453195" w:rsidRPr="00966E1A" w:rsidRDefault="00453195" w:rsidP="00150926">
            <w:pPr>
              <w:pStyle w:val="TAL"/>
              <w:rPr>
                <w:szCs w:val="18"/>
                <w:lang w:val="en-US" w:eastAsia="ja-JP"/>
              </w:rPr>
            </w:pPr>
            <w:r w:rsidRPr="00966E1A">
              <w:rPr>
                <w:szCs w:val="18"/>
                <w:lang w:val="en-US" w:eastAsia="ja-JP"/>
              </w:rPr>
              <w:t>C-</w:t>
            </w:r>
            <w:proofErr w:type="spellStart"/>
            <w:r w:rsidRPr="00966E1A">
              <w:rPr>
                <w:szCs w:val="18"/>
                <w:lang w:val="en-US"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E294F5C" w14:textId="77777777" w:rsidR="00453195" w:rsidRPr="00966E1A" w:rsidRDefault="00453195" w:rsidP="00150926">
            <w:pPr>
              <w:pStyle w:val="TAL"/>
              <w:rPr>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1D66146" w14:textId="77777777" w:rsidR="00453195" w:rsidRPr="00966E1A" w:rsidRDefault="00453195" w:rsidP="00150926">
            <w:pPr>
              <w:pStyle w:val="TAL"/>
              <w:rPr>
                <w:szCs w:val="18"/>
                <w:lang w:val="en-US" w:eastAsia="ja-JP"/>
              </w:rPr>
            </w:pPr>
            <w:r w:rsidRPr="00966E1A">
              <w:rPr>
                <w:szCs w:val="18"/>
                <w:lang w:val="en-US" w:eastAsia="ja-JP"/>
              </w:rPr>
              <w:t>BITSTRING</w:t>
            </w:r>
          </w:p>
          <w:p w14:paraId="285EA701" w14:textId="77777777" w:rsidR="00453195" w:rsidRPr="00966E1A" w:rsidRDefault="00453195" w:rsidP="00150926">
            <w:pPr>
              <w:pStyle w:val="TAL"/>
              <w:rPr>
                <w:szCs w:val="18"/>
                <w:lang w:val="en-US" w:eastAsia="ja-JP"/>
              </w:rPr>
            </w:pPr>
            <w:r w:rsidRPr="00966E1A">
              <w:rPr>
                <w:szCs w:val="18"/>
                <w:lang w:val="en-US" w:eastAsia="ja-JP"/>
              </w:rPr>
              <w:t>(</w:t>
            </w:r>
            <w:proofErr w:type="gramStart"/>
            <w:r w:rsidRPr="00966E1A">
              <w:rPr>
                <w:szCs w:val="18"/>
                <w:lang w:val="en-US" w:eastAsia="ja-JP"/>
              </w:rPr>
              <w:t>SIZE(</w:t>
            </w:r>
            <w:proofErr w:type="gramEnd"/>
            <w:r w:rsidRPr="00966E1A">
              <w:rPr>
                <w:szCs w:val="18"/>
                <w:lang w:val="en-US" w:eastAsia="ja-JP"/>
              </w:rPr>
              <w:t>128))</w:t>
            </w:r>
          </w:p>
        </w:tc>
        <w:tc>
          <w:tcPr>
            <w:tcW w:w="2671" w:type="dxa"/>
            <w:tcBorders>
              <w:top w:val="single" w:sz="4" w:space="0" w:color="auto"/>
              <w:left w:val="single" w:sz="4" w:space="0" w:color="auto"/>
              <w:bottom w:val="single" w:sz="4" w:space="0" w:color="auto"/>
              <w:right w:val="single" w:sz="4" w:space="0" w:color="auto"/>
            </w:tcBorders>
          </w:tcPr>
          <w:p w14:paraId="52398C68" w14:textId="77777777" w:rsidR="00453195" w:rsidRPr="00966E1A" w:rsidRDefault="00453195" w:rsidP="00150926">
            <w:pPr>
              <w:pStyle w:val="TAL"/>
              <w:rPr>
                <w:szCs w:val="18"/>
                <w:lang w:val="en-US" w:eastAsia="ja-JP"/>
              </w:rPr>
            </w:pPr>
            <w:r w:rsidRPr="00966E1A">
              <w:rPr>
                <w:szCs w:val="18"/>
                <w:lang w:val="en-US" w:eastAsia="ja-JP"/>
              </w:rPr>
              <w:t>Each position in the bitmap indicates assistance information the NG-RAN node 2 is requested to report.</w:t>
            </w:r>
          </w:p>
          <w:p w14:paraId="04CC50B8" w14:textId="77777777" w:rsidR="00453195" w:rsidRPr="00966E1A" w:rsidRDefault="00453195" w:rsidP="00150926">
            <w:pPr>
              <w:pStyle w:val="TAL"/>
              <w:rPr>
                <w:szCs w:val="18"/>
                <w:lang w:val="en-US" w:eastAsia="ja-JP"/>
              </w:rPr>
            </w:pPr>
            <w:r w:rsidRPr="00966E1A">
              <w:rPr>
                <w:szCs w:val="18"/>
                <w:lang w:val="en-US" w:eastAsia="ja-JP"/>
              </w:rPr>
              <w:t>First Bit = Predicted Radio Resources Periodic,</w:t>
            </w:r>
          </w:p>
          <w:p w14:paraId="2D415BA4" w14:textId="77777777" w:rsidR="00453195" w:rsidRPr="00966E1A" w:rsidRDefault="00453195" w:rsidP="00150926">
            <w:pPr>
              <w:pStyle w:val="TAL"/>
              <w:rPr>
                <w:szCs w:val="18"/>
                <w:lang w:val="en-US" w:eastAsia="ja-JP"/>
              </w:rPr>
            </w:pPr>
            <w:r w:rsidRPr="00966E1A">
              <w:rPr>
                <w:szCs w:val="18"/>
                <w:lang w:val="en-US" w:eastAsia="ja-JP"/>
              </w:rPr>
              <w:t>n</w:t>
            </w:r>
            <w:r w:rsidRPr="00966E1A">
              <w:rPr>
                <w:szCs w:val="18"/>
                <w:vertAlign w:val="superscript"/>
                <w:lang w:val="en-US" w:eastAsia="ja-JP"/>
              </w:rPr>
              <w:t>th</w:t>
            </w:r>
            <w:r w:rsidRPr="00966E1A">
              <w:rPr>
                <w:szCs w:val="18"/>
                <w:lang w:val="en-US" w:eastAsia="ja-JP"/>
              </w:rPr>
              <w:t xml:space="preserve"> Bit =UE Performance Indicator Periodic</w:t>
            </w:r>
          </w:p>
        </w:tc>
      </w:tr>
    </w:tbl>
    <w:p w14:paraId="31913B7F" w14:textId="77777777" w:rsidR="00453195" w:rsidRPr="00BB2254" w:rsidRDefault="00453195" w:rsidP="00453195">
      <w:pPr>
        <w:spacing w:after="0"/>
        <w:rPr>
          <w:rFonts w:eastAsia="SimSun"/>
          <w:lang w:val="en-US" w:eastAsia="zh-CN"/>
        </w:rPr>
      </w:pPr>
    </w:p>
    <w:p w14:paraId="2BA4399A" w14:textId="1E5EBDEF" w:rsidR="00453195" w:rsidRPr="00D26FDD" w:rsidRDefault="00453195" w:rsidP="00453195">
      <w:pPr>
        <w:rPr>
          <w:rFonts w:ascii="Arial" w:hAnsi="Arial" w:cs="Arial"/>
          <w:sz w:val="18"/>
          <w:szCs w:val="18"/>
          <w:lang w:val="en-US" w:eastAsia="zh-CN"/>
        </w:rPr>
      </w:pPr>
      <w:r w:rsidRPr="00D26FDD">
        <w:rPr>
          <w:rFonts w:ascii="Arial" w:hAnsi="Arial" w:cs="Arial"/>
          <w:sz w:val="18"/>
          <w:szCs w:val="18"/>
          <w:lang w:val="en-US" w:eastAsia="zh-CN"/>
        </w:rPr>
        <w:t xml:space="preserve">One important detail is how the </w:t>
      </w:r>
      <w:r w:rsidRPr="00D26FDD">
        <w:rPr>
          <w:rFonts w:ascii="Arial" w:hAnsi="Arial" w:cs="Arial"/>
          <w:i/>
          <w:iCs/>
          <w:sz w:val="18"/>
          <w:szCs w:val="18"/>
          <w:lang w:val="en-US" w:eastAsia="zh-CN"/>
        </w:rPr>
        <w:t>Predicted Radio Resources</w:t>
      </w:r>
      <w:r w:rsidRPr="00D26FDD">
        <w:rPr>
          <w:rFonts w:ascii="Arial" w:hAnsi="Arial" w:cs="Arial"/>
          <w:sz w:val="18"/>
          <w:szCs w:val="18"/>
          <w:lang w:val="en-US" w:eastAsia="zh-CN"/>
        </w:rPr>
        <w:t xml:space="preserve"> IE should be represented. The simplest way would be to define the Predicted Radio Resources IE as a sequence of predicted values for the reported IEs. </w:t>
      </w:r>
      <w:r w:rsidRPr="00D26FDD">
        <w:rPr>
          <w:rFonts w:ascii="Arial" w:eastAsia="SimSun" w:hAnsi="Arial" w:cs="Arial"/>
          <w:sz w:val="18"/>
          <w:szCs w:val="18"/>
          <w:lang w:val="en-US" w:eastAsia="zh-CN"/>
        </w:rPr>
        <w:t>One example of how the</w:t>
      </w:r>
      <w:r w:rsidRPr="00D26FDD">
        <w:rPr>
          <w:rFonts w:ascii="Arial" w:eastAsia="SimSun" w:hAnsi="Arial" w:cs="Arial"/>
          <w:i/>
          <w:iCs/>
          <w:sz w:val="18"/>
          <w:szCs w:val="18"/>
          <w:lang w:val="en-US" w:eastAsia="zh-CN"/>
        </w:rPr>
        <w:t xml:space="preserve"> Predicted Radio Resources</w:t>
      </w:r>
      <w:r w:rsidRPr="00D26FDD">
        <w:rPr>
          <w:rFonts w:ascii="Arial" w:eastAsia="SimSun" w:hAnsi="Arial" w:cs="Arial"/>
          <w:sz w:val="18"/>
          <w:szCs w:val="18"/>
          <w:lang w:val="en-US" w:eastAsia="zh-CN"/>
        </w:rPr>
        <w:t xml:space="preserve"> IE may look like </w:t>
      </w:r>
      <w:r w:rsidR="00B475B9" w:rsidRPr="00D26FDD">
        <w:rPr>
          <w:rFonts w:ascii="Arial" w:eastAsia="SimSun" w:hAnsi="Arial" w:cs="Arial"/>
          <w:sz w:val="18"/>
          <w:szCs w:val="18"/>
          <w:lang w:val="en-US" w:eastAsia="zh-CN"/>
        </w:rPr>
        <w:t>as</w:t>
      </w:r>
      <w:r w:rsidRPr="00D26FDD">
        <w:rPr>
          <w:rFonts w:ascii="Arial" w:eastAsia="SimSun" w:hAnsi="Arial" w:cs="Arial"/>
          <w:sz w:val="18"/>
          <w:szCs w:val="18"/>
          <w:lang w:val="en-US" w:eastAsia="zh-CN"/>
        </w:rPr>
        <w:t xml:space="preserve"> shown</w:t>
      </w:r>
      <w:r w:rsidR="00B475B9" w:rsidRPr="00D26FDD">
        <w:rPr>
          <w:rFonts w:ascii="Arial" w:eastAsia="SimSun" w:hAnsi="Arial" w:cs="Arial"/>
          <w:sz w:val="18"/>
          <w:szCs w:val="18"/>
          <w:lang w:val="en-US" w:eastAsia="zh-CN"/>
        </w:rPr>
        <w:t xml:space="preserve"> below, also reported</w:t>
      </w:r>
      <w:r w:rsidRPr="00D26FDD">
        <w:rPr>
          <w:rFonts w:ascii="Arial" w:eastAsia="SimSun" w:hAnsi="Arial" w:cs="Arial"/>
          <w:sz w:val="18"/>
          <w:szCs w:val="18"/>
          <w:lang w:val="en-US" w:eastAsia="zh-CN"/>
        </w:rPr>
        <w:t xml:space="preserve"> in Section </w:t>
      </w:r>
      <w:r w:rsidRPr="00D26FDD">
        <w:rPr>
          <w:rFonts w:ascii="Arial" w:eastAsia="SimSun" w:hAnsi="Arial" w:cs="Arial"/>
          <w:sz w:val="18"/>
          <w:szCs w:val="18"/>
          <w:lang w:val="en-US" w:eastAsia="zh-CN"/>
        </w:rPr>
        <w:fldChar w:fldCharType="begin"/>
      </w:r>
      <w:r w:rsidRPr="00D26FDD">
        <w:rPr>
          <w:rFonts w:ascii="Arial" w:eastAsia="SimSun" w:hAnsi="Arial" w:cs="Arial"/>
          <w:sz w:val="18"/>
          <w:szCs w:val="18"/>
          <w:lang w:val="en-US" w:eastAsia="zh-CN"/>
        </w:rPr>
        <w:instrText xml:space="preserve"> REF _Ref115181901 \r \h  \* MERGEFORMAT </w:instrText>
      </w:r>
      <w:r w:rsidRPr="00D26FDD">
        <w:rPr>
          <w:rFonts w:ascii="Arial" w:eastAsia="SimSun" w:hAnsi="Arial" w:cs="Arial"/>
          <w:sz w:val="18"/>
          <w:szCs w:val="18"/>
          <w:lang w:val="en-US" w:eastAsia="zh-CN"/>
        </w:rPr>
      </w:r>
      <w:r w:rsidRPr="00D26FDD">
        <w:rPr>
          <w:rFonts w:ascii="Arial" w:eastAsia="SimSun" w:hAnsi="Arial" w:cs="Arial"/>
          <w:sz w:val="18"/>
          <w:szCs w:val="18"/>
          <w:lang w:val="en-US" w:eastAsia="zh-CN"/>
        </w:rPr>
        <w:fldChar w:fldCharType="separate"/>
      </w:r>
      <w:r w:rsidRPr="00D26FDD">
        <w:rPr>
          <w:rFonts w:ascii="Arial" w:eastAsia="SimSun" w:hAnsi="Arial" w:cs="Arial"/>
          <w:sz w:val="18"/>
          <w:szCs w:val="18"/>
          <w:lang w:val="en-US" w:eastAsia="zh-CN"/>
        </w:rPr>
        <w:t>4</w:t>
      </w:r>
      <w:r w:rsidRPr="00D26FDD">
        <w:rPr>
          <w:rFonts w:ascii="Arial" w:eastAsia="SimSun" w:hAnsi="Arial" w:cs="Arial"/>
          <w:sz w:val="18"/>
          <w:szCs w:val="18"/>
          <w:lang w:val="en-US" w:eastAsia="zh-CN"/>
        </w:rPr>
        <w:fldChar w:fldCharType="end"/>
      </w:r>
      <w:r w:rsidRPr="00D26FDD">
        <w:rPr>
          <w:rFonts w:ascii="Arial" w:eastAsia="SimSun" w:hAnsi="Arial" w:cs="Arial"/>
          <w:sz w:val="18"/>
          <w:szCs w:val="18"/>
          <w:lang w:val="en-US" w:eastAsia="zh-CN"/>
        </w:rPr>
        <w:t>.</w:t>
      </w:r>
    </w:p>
    <w:bookmarkEnd w:id="4"/>
    <w:p w14:paraId="7CFA5143" w14:textId="77777777" w:rsidR="00257884" w:rsidRPr="00BB2254" w:rsidRDefault="00257884" w:rsidP="00257884">
      <w:pPr>
        <w:pStyle w:val="Heading4"/>
        <w:ind w:left="0" w:firstLine="0"/>
        <w:rPr>
          <w:lang w:val="en-US"/>
        </w:rPr>
      </w:pPr>
      <w:r w:rsidRPr="00BB2254">
        <w:rPr>
          <w:lang w:val="en-US"/>
        </w:rPr>
        <w:t>9.2.</w:t>
      </w:r>
      <w:proofErr w:type="gramStart"/>
      <w:r w:rsidRPr="00BB2254">
        <w:rPr>
          <w:lang w:val="en-US"/>
        </w:rPr>
        <w:t>3.xx</w:t>
      </w:r>
      <w:proofErr w:type="gramEnd"/>
      <w:r w:rsidRPr="00BB2254">
        <w:rPr>
          <w:lang w:val="en-US"/>
        </w:rPr>
        <w:tab/>
      </w:r>
      <w:r>
        <w:rPr>
          <w:lang w:val="en-US"/>
        </w:rPr>
        <w:tab/>
      </w:r>
      <w:r w:rsidRPr="00BB2254">
        <w:rPr>
          <w:lang w:val="en-US" w:eastAsia="zh-CN"/>
        </w:rPr>
        <w:t>Predicted Radio Resources</w:t>
      </w:r>
    </w:p>
    <w:p w14:paraId="2A0C7A04" w14:textId="77777777" w:rsidR="00257884" w:rsidRPr="00D26FDD" w:rsidRDefault="00257884" w:rsidP="00257884">
      <w:pPr>
        <w:rPr>
          <w:rFonts w:ascii="Arial" w:eastAsia="SimSun" w:hAnsi="Arial" w:cs="Arial"/>
          <w:sz w:val="18"/>
          <w:szCs w:val="18"/>
          <w:lang w:val="en-US" w:eastAsia="zh-CN"/>
        </w:rPr>
      </w:pPr>
      <w:r w:rsidRPr="00D26FDD">
        <w:rPr>
          <w:rFonts w:ascii="Arial" w:hAnsi="Arial" w:cs="Arial"/>
          <w:sz w:val="18"/>
          <w:szCs w:val="18"/>
          <w:lang w:val="en-US"/>
        </w:rPr>
        <w:t>This IE provides prediction values for Radio Resource parameters</w:t>
      </w:r>
      <w:r w:rsidRPr="00D26FDD">
        <w:rPr>
          <w:rFonts w:ascii="Arial" w:hAnsi="Arial" w:cs="Arial"/>
          <w:sz w:val="18"/>
          <w:szCs w:val="18"/>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127"/>
        <w:gridCol w:w="1134"/>
        <w:gridCol w:w="1146"/>
      </w:tblGrid>
      <w:tr w:rsidR="00257884" w:rsidRPr="00BB2254" w14:paraId="6D0BDA2B" w14:textId="77777777" w:rsidTr="00150926">
        <w:tc>
          <w:tcPr>
            <w:tcW w:w="2437" w:type="dxa"/>
            <w:tcBorders>
              <w:top w:val="single" w:sz="4" w:space="0" w:color="auto"/>
              <w:left w:val="single" w:sz="4" w:space="0" w:color="auto"/>
              <w:bottom w:val="single" w:sz="4" w:space="0" w:color="auto"/>
              <w:right w:val="single" w:sz="4" w:space="0" w:color="auto"/>
            </w:tcBorders>
          </w:tcPr>
          <w:p w14:paraId="3BB1BCE7" w14:textId="77777777" w:rsidR="00257884" w:rsidRPr="00683E61" w:rsidRDefault="00257884" w:rsidP="00150926">
            <w:pPr>
              <w:pStyle w:val="TAL"/>
              <w:rPr>
                <w:b/>
                <w:bCs/>
                <w:szCs w:val="18"/>
                <w:lang w:val="en-US" w:eastAsia="sv-SE"/>
              </w:rPr>
            </w:pPr>
            <w:r w:rsidRPr="000B4BE4">
              <w:rPr>
                <w:rFonts w:eastAsia="DengXian"/>
                <w:b/>
                <w:bCs/>
                <w:szCs w:val="18"/>
                <w:lang w:val="en-US"/>
              </w:rPr>
              <w:t>IE/Group Name</w:t>
            </w:r>
          </w:p>
        </w:tc>
        <w:tc>
          <w:tcPr>
            <w:tcW w:w="1094" w:type="dxa"/>
            <w:tcBorders>
              <w:top w:val="single" w:sz="4" w:space="0" w:color="auto"/>
              <w:left w:val="single" w:sz="4" w:space="0" w:color="auto"/>
              <w:bottom w:val="single" w:sz="4" w:space="0" w:color="auto"/>
              <w:right w:val="single" w:sz="4" w:space="0" w:color="auto"/>
            </w:tcBorders>
          </w:tcPr>
          <w:p w14:paraId="2CA8AE67" w14:textId="77777777" w:rsidR="00257884" w:rsidRPr="00683E61" w:rsidRDefault="00257884" w:rsidP="00150926">
            <w:pPr>
              <w:pStyle w:val="TAL"/>
              <w:rPr>
                <w:b/>
                <w:bCs/>
                <w:szCs w:val="18"/>
                <w:lang w:val="en-US" w:eastAsia="ja-JP"/>
              </w:rPr>
            </w:pPr>
            <w:r w:rsidRPr="000B4BE4">
              <w:rPr>
                <w:rFonts w:eastAsia="DengXian"/>
                <w:b/>
                <w:bCs/>
                <w:szCs w:val="18"/>
                <w:lang w:val="en-US"/>
              </w:rPr>
              <w:t>Presence</w:t>
            </w:r>
          </w:p>
        </w:tc>
        <w:tc>
          <w:tcPr>
            <w:tcW w:w="919" w:type="dxa"/>
            <w:tcBorders>
              <w:top w:val="single" w:sz="4" w:space="0" w:color="auto"/>
              <w:left w:val="single" w:sz="4" w:space="0" w:color="auto"/>
              <w:bottom w:val="single" w:sz="4" w:space="0" w:color="auto"/>
              <w:right w:val="single" w:sz="4" w:space="0" w:color="auto"/>
            </w:tcBorders>
          </w:tcPr>
          <w:p w14:paraId="5E378001" w14:textId="77777777" w:rsidR="00257884" w:rsidRPr="00683E61" w:rsidRDefault="00257884" w:rsidP="00150926">
            <w:pPr>
              <w:pStyle w:val="TAL"/>
              <w:rPr>
                <w:b/>
                <w:bCs/>
                <w:i/>
                <w:szCs w:val="18"/>
                <w:lang w:val="en-US" w:eastAsia="ja-JP"/>
              </w:rPr>
            </w:pPr>
            <w:r w:rsidRPr="000B4BE4">
              <w:rPr>
                <w:rFonts w:eastAsia="DengXian"/>
                <w:b/>
                <w:bCs/>
                <w:szCs w:val="18"/>
                <w:lang w:val="en-US"/>
              </w:rPr>
              <w:t>Range</w:t>
            </w:r>
          </w:p>
        </w:tc>
        <w:tc>
          <w:tcPr>
            <w:tcW w:w="1275" w:type="dxa"/>
            <w:tcBorders>
              <w:top w:val="single" w:sz="4" w:space="0" w:color="auto"/>
              <w:left w:val="single" w:sz="4" w:space="0" w:color="auto"/>
              <w:bottom w:val="single" w:sz="4" w:space="0" w:color="auto"/>
              <w:right w:val="single" w:sz="4" w:space="0" w:color="auto"/>
            </w:tcBorders>
          </w:tcPr>
          <w:p w14:paraId="1236975C" w14:textId="77777777" w:rsidR="00257884" w:rsidRPr="00683E61" w:rsidRDefault="00257884" w:rsidP="00150926">
            <w:pPr>
              <w:pStyle w:val="TAL"/>
              <w:rPr>
                <w:b/>
                <w:bCs/>
                <w:szCs w:val="18"/>
                <w:lang w:val="en-US" w:eastAsia="ja-JP"/>
              </w:rPr>
            </w:pPr>
            <w:r w:rsidRPr="000B4BE4">
              <w:rPr>
                <w:rFonts w:eastAsia="DengXian"/>
                <w:b/>
                <w:bCs/>
                <w:szCs w:val="18"/>
                <w:lang w:val="en-US"/>
              </w:rPr>
              <w:t>IE type and reference</w:t>
            </w:r>
          </w:p>
        </w:tc>
        <w:tc>
          <w:tcPr>
            <w:tcW w:w="2127" w:type="dxa"/>
            <w:tcBorders>
              <w:top w:val="single" w:sz="4" w:space="0" w:color="auto"/>
              <w:left w:val="single" w:sz="4" w:space="0" w:color="auto"/>
              <w:bottom w:val="single" w:sz="4" w:space="0" w:color="auto"/>
              <w:right w:val="single" w:sz="4" w:space="0" w:color="auto"/>
            </w:tcBorders>
          </w:tcPr>
          <w:p w14:paraId="5359549A" w14:textId="77777777" w:rsidR="00257884" w:rsidRPr="00683E61" w:rsidRDefault="00257884" w:rsidP="00150926">
            <w:pPr>
              <w:pStyle w:val="TAL"/>
              <w:rPr>
                <w:b/>
                <w:bCs/>
                <w:szCs w:val="18"/>
                <w:lang w:val="en-US" w:eastAsia="ja-JP"/>
              </w:rPr>
            </w:pPr>
            <w:r w:rsidRPr="000B4BE4">
              <w:rPr>
                <w:rFonts w:eastAsia="DengXian"/>
                <w:b/>
                <w:bCs/>
                <w:szCs w:val="18"/>
                <w:lang w:val="en-US"/>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50F69EB" w14:textId="77777777" w:rsidR="00257884" w:rsidRPr="00683E61" w:rsidRDefault="00257884" w:rsidP="00150926">
            <w:pPr>
              <w:pStyle w:val="TAC"/>
              <w:rPr>
                <w:b/>
                <w:bCs/>
                <w:szCs w:val="18"/>
                <w:lang w:val="en-US" w:eastAsia="ja-JP"/>
              </w:rPr>
            </w:pPr>
            <w:r w:rsidRPr="000B4BE4">
              <w:rPr>
                <w:rFonts w:eastAsia="DengXian"/>
                <w:b/>
                <w:bCs/>
                <w:szCs w:val="18"/>
                <w:lang w:val="en-US"/>
              </w:rPr>
              <w:t>IE/Group Name</w:t>
            </w:r>
          </w:p>
        </w:tc>
        <w:tc>
          <w:tcPr>
            <w:tcW w:w="1146" w:type="dxa"/>
            <w:tcBorders>
              <w:top w:val="single" w:sz="4" w:space="0" w:color="auto"/>
              <w:left w:val="single" w:sz="4" w:space="0" w:color="auto"/>
              <w:bottom w:val="single" w:sz="4" w:space="0" w:color="auto"/>
              <w:right w:val="single" w:sz="4" w:space="0" w:color="auto"/>
            </w:tcBorders>
          </w:tcPr>
          <w:p w14:paraId="5B5F2B45" w14:textId="77777777" w:rsidR="00257884" w:rsidRPr="00683E61" w:rsidRDefault="00257884" w:rsidP="00150926">
            <w:pPr>
              <w:pStyle w:val="TAC"/>
              <w:rPr>
                <w:b/>
                <w:bCs/>
                <w:szCs w:val="18"/>
                <w:lang w:val="en-US" w:eastAsia="ja-JP"/>
              </w:rPr>
            </w:pPr>
            <w:r w:rsidRPr="000B4BE4">
              <w:rPr>
                <w:rFonts w:eastAsia="DengXian"/>
                <w:b/>
                <w:bCs/>
                <w:szCs w:val="18"/>
                <w:lang w:val="en-US"/>
              </w:rPr>
              <w:t>Presence</w:t>
            </w:r>
          </w:p>
        </w:tc>
      </w:tr>
      <w:tr w:rsidR="00257884" w:rsidRPr="00BB2254" w14:paraId="26BE42B2" w14:textId="77777777" w:rsidTr="00150926">
        <w:tc>
          <w:tcPr>
            <w:tcW w:w="2437" w:type="dxa"/>
            <w:tcBorders>
              <w:top w:val="single" w:sz="4" w:space="0" w:color="auto"/>
              <w:left w:val="single" w:sz="4" w:space="0" w:color="auto"/>
              <w:bottom w:val="single" w:sz="4" w:space="0" w:color="auto"/>
              <w:right w:val="single" w:sz="4" w:space="0" w:color="auto"/>
            </w:tcBorders>
          </w:tcPr>
          <w:p w14:paraId="7ABD973B" w14:textId="77777777" w:rsidR="00257884" w:rsidRPr="00683E61" w:rsidRDefault="00257884" w:rsidP="00150926">
            <w:pPr>
              <w:pStyle w:val="TAL"/>
              <w:rPr>
                <w:szCs w:val="18"/>
                <w:lang w:val="en-US" w:eastAsia="sv-SE"/>
              </w:rPr>
            </w:pPr>
            <w:r w:rsidRPr="000B4BE4">
              <w:rPr>
                <w:szCs w:val="18"/>
                <w:lang w:val="en-US" w:eastAsia="ja-JP"/>
              </w:rPr>
              <w:t xml:space="preserve">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565FBD20" w14:textId="77777777" w:rsidR="00257884" w:rsidRPr="00683E61" w:rsidRDefault="00257884" w:rsidP="00150926">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31E756DB" w14:textId="77777777" w:rsidR="00257884" w:rsidRPr="00683E61" w:rsidRDefault="00257884"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12FBEE6C" w14:textId="77777777" w:rsidR="00257884" w:rsidRPr="00683E61" w:rsidRDefault="00257884" w:rsidP="00150926">
            <w:pPr>
              <w:pStyle w:val="TAL"/>
              <w:rPr>
                <w:szCs w:val="18"/>
                <w:lang w:val="en-US" w:eastAsia="ja-JP"/>
              </w:rPr>
            </w:pPr>
            <w:bookmarkStart w:id="5" w:name="_Hlk44419252"/>
            <w:r w:rsidRPr="000B4BE4">
              <w:rPr>
                <w:szCs w:val="18"/>
                <w:lang w:val="en-US" w:eastAsia="ja-JP"/>
              </w:rPr>
              <w:t>9.2.2.</w:t>
            </w:r>
            <w:bookmarkEnd w:id="5"/>
            <w:r w:rsidRPr="000B4BE4">
              <w:rPr>
                <w:szCs w:val="18"/>
                <w:lang w:val="en-US" w:eastAsia="ja-JP"/>
              </w:rPr>
              <w:t>50</w:t>
            </w:r>
          </w:p>
        </w:tc>
        <w:tc>
          <w:tcPr>
            <w:tcW w:w="2127" w:type="dxa"/>
            <w:tcBorders>
              <w:top w:val="single" w:sz="4" w:space="0" w:color="auto"/>
              <w:left w:val="single" w:sz="4" w:space="0" w:color="auto"/>
              <w:bottom w:val="single" w:sz="4" w:space="0" w:color="auto"/>
              <w:right w:val="single" w:sz="4" w:space="0" w:color="auto"/>
            </w:tcBorders>
          </w:tcPr>
          <w:p w14:paraId="65F6570F" w14:textId="77777777" w:rsidR="00257884" w:rsidRPr="00683E61" w:rsidRDefault="00257884" w:rsidP="00150926">
            <w:pPr>
              <w:pStyle w:val="TAL"/>
              <w:rPr>
                <w:szCs w:val="18"/>
                <w:lang w:val="en-US" w:eastAsia="ja-JP"/>
              </w:rPr>
            </w:pPr>
            <w:r w:rsidRPr="00683E61">
              <w:rPr>
                <w:szCs w:val="18"/>
                <w:lang w:val="en-US"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3676D2A3" w14:textId="77777777" w:rsidR="00257884" w:rsidRPr="00683E61" w:rsidRDefault="00257884" w:rsidP="00150926">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077B782E" w14:textId="77777777" w:rsidR="00257884" w:rsidRPr="00683E61" w:rsidRDefault="00257884" w:rsidP="00150926">
            <w:pPr>
              <w:pStyle w:val="TAC"/>
              <w:rPr>
                <w:szCs w:val="18"/>
                <w:lang w:val="en-US" w:eastAsia="ja-JP"/>
              </w:rPr>
            </w:pPr>
          </w:p>
        </w:tc>
      </w:tr>
      <w:tr w:rsidR="00257884" w:rsidRPr="00BB2254" w14:paraId="5D42220B" w14:textId="77777777" w:rsidTr="00150926">
        <w:tc>
          <w:tcPr>
            <w:tcW w:w="2437" w:type="dxa"/>
            <w:tcBorders>
              <w:top w:val="single" w:sz="4" w:space="0" w:color="auto"/>
              <w:left w:val="single" w:sz="4" w:space="0" w:color="auto"/>
              <w:bottom w:val="single" w:sz="4" w:space="0" w:color="auto"/>
              <w:right w:val="single" w:sz="4" w:space="0" w:color="auto"/>
            </w:tcBorders>
          </w:tcPr>
          <w:p w14:paraId="6C11732A" w14:textId="77777777" w:rsidR="00257884" w:rsidRPr="00683E61" w:rsidRDefault="00257884" w:rsidP="00150926">
            <w:pPr>
              <w:pStyle w:val="TAL"/>
              <w:rPr>
                <w:szCs w:val="18"/>
                <w:lang w:val="en-US" w:eastAsia="sv-SE"/>
              </w:rPr>
            </w:pPr>
            <w:r w:rsidRPr="000B4BE4">
              <w:rPr>
                <w:szCs w:val="18"/>
                <w:lang w:val="en-US" w:eastAsia="ja-JP"/>
              </w:rPr>
              <w:t>Predicted TNL</w:t>
            </w:r>
            <w:r w:rsidRPr="000B4BE4">
              <w:rPr>
                <w:szCs w:val="18"/>
                <w:lang w:val="en-US" w:eastAsia="zh-CN"/>
              </w:rPr>
              <w:t xml:space="preserve"> </w:t>
            </w:r>
            <w:r w:rsidRPr="000B4BE4">
              <w:rPr>
                <w:szCs w:val="18"/>
                <w:lang w:val="en-US"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747BFD8D" w14:textId="77777777" w:rsidR="00257884" w:rsidRPr="00683E61" w:rsidRDefault="00257884" w:rsidP="00150926">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53BB0E9F" w14:textId="77777777" w:rsidR="00257884" w:rsidRPr="00683E61" w:rsidRDefault="00257884"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A2CC21A" w14:textId="77777777" w:rsidR="00257884" w:rsidRPr="00683E61" w:rsidRDefault="00257884" w:rsidP="00150926">
            <w:pPr>
              <w:pStyle w:val="TAL"/>
              <w:rPr>
                <w:szCs w:val="18"/>
                <w:lang w:val="en-US" w:eastAsia="ja-JP"/>
              </w:rPr>
            </w:pPr>
            <w:bookmarkStart w:id="6" w:name="_Hlk44419265"/>
            <w:r w:rsidRPr="000B4BE4">
              <w:rPr>
                <w:szCs w:val="18"/>
                <w:lang w:val="en-US" w:eastAsia="ja-JP"/>
              </w:rPr>
              <w:t>9.2.2.</w:t>
            </w:r>
            <w:bookmarkEnd w:id="6"/>
            <w:r w:rsidRPr="000B4BE4">
              <w:rPr>
                <w:szCs w:val="18"/>
                <w:lang w:val="en-US" w:eastAsia="ja-JP"/>
              </w:rPr>
              <w:t>49</w:t>
            </w:r>
          </w:p>
        </w:tc>
        <w:tc>
          <w:tcPr>
            <w:tcW w:w="2127" w:type="dxa"/>
            <w:tcBorders>
              <w:top w:val="single" w:sz="4" w:space="0" w:color="auto"/>
              <w:left w:val="single" w:sz="4" w:space="0" w:color="auto"/>
              <w:bottom w:val="single" w:sz="4" w:space="0" w:color="auto"/>
              <w:right w:val="single" w:sz="4" w:space="0" w:color="auto"/>
            </w:tcBorders>
          </w:tcPr>
          <w:p w14:paraId="321F3F34" w14:textId="77777777" w:rsidR="00257884" w:rsidRPr="00683E61" w:rsidRDefault="00257884" w:rsidP="00150926">
            <w:pPr>
              <w:pStyle w:val="TAL"/>
              <w:rPr>
                <w:szCs w:val="18"/>
                <w:lang w:val="en-US" w:eastAsia="ja-JP"/>
              </w:rPr>
            </w:pPr>
            <w:r w:rsidRPr="00683E61">
              <w:rPr>
                <w:szCs w:val="18"/>
                <w:lang w:val="en-US" w:eastAsia="ja-JP"/>
              </w:rPr>
              <w:t>Predicted value of the TNL Capacity Indicator IE</w:t>
            </w:r>
          </w:p>
        </w:tc>
        <w:tc>
          <w:tcPr>
            <w:tcW w:w="1134" w:type="dxa"/>
            <w:tcBorders>
              <w:top w:val="single" w:sz="4" w:space="0" w:color="auto"/>
              <w:left w:val="single" w:sz="4" w:space="0" w:color="auto"/>
              <w:bottom w:val="single" w:sz="4" w:space="0" w:color="auto"/>
              <w:right w:val="single" w:sz="4" w:space="0" w:color="auto"/>
            </w:tcBorders>
          </w:tcPr>
          <w:p w14:paraId="73C88CF9" w14:textId="77777777" w:rsidR="00257884" w:rsidRPr="00683E61" w:rsidRDefault="00257884" w:rsidP="00150926">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6FD5198D" w14:textId="77777777" w:rsidR="00257884" w:rsidRPr="00683E61" w:rsidRDefault="00257884" w:rsidP="00150926">
            <w:pPr>
              <w:pStyle w:val="TAC"/>
              <w:rPr>
                <w:szCs w:val="18"/>
                <w:lang w:val="en-US" w:eastAsia="ja-JP"/>
              </w:rPr>
            </w:pPr>
          </w:p>
        </w:tc>
      </w:tr>
      <w:tr w:rsidR="00257884" w:rsidRPr="00BB2254" w14:paraId="6E5FA923" w14:textId="77777777" w:rsidTr="00150926">
        <w:tc>
          <w:tcPr>
            <w:tcW w:w="2437" w:type="dxa"/>
            <w:tcBorders>
              <w:top w:val="single" w:sz="4" w:space="0" w:color="auto"/>
              <w:left w:val="single" w:sz="4" w:space="0" w:color="auto"/>
              <w:bottom w:val="single" w:sz="4" w:space="0" w:color="auto"/>
              <w:right w:val="single" w:sz="4" w:space="0" w:color="auto"/>
            </w:tcBorders>
          </w:tcPr>
          <w:p w14:paraId="4D20E885" w14:textId="77777777" w:rsidR="00257884" w:rsidRPr="00683E61" w:rsidRDefault="00257884" w:rsidP="00150926">
            <w:pPr>
              <w:pStyle w:val="TAL"/>
              <w:rPr>
                <w:szCs w:val="18"/>
                <w:lang w:val="en-US" w:eastAsia="sv-SE"/>
              </w:rPr>
            </w:pPr>
            <w:r w:rsidRPr="000B4BE4">
              <w:rPr>
                <w:szCs w:val="18"/>
                <w:lang w:val="en-US" w:eastAsia="ja-JP"/>
              </w:rPr>
              <w:t>Predicted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2851F12" w14:textId="77777777" w:rsidR="00257884" w:rsidRPr="00683E61" w:rsidRDefault="00257884" w:rsidP="00150926">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4805A678" w14:textId="77777777" w:rsidR="00257884" w:rsidRPr="00683E61" w:rsidRDefault="00257884"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1BD01487" w14:textId="77777777" w:rsidR="00257884" w:rsidRPr="00683E61" w:rsidRDefault="00257884" w:rsidP="00150926">
            <w:pPr>
              <w:pStyle w:val="TAL"/>
              <w:rPr>
                <w:szCs w:val="18"/>
                <w:lang w:val="en-US" w:eastAsia="ja-JP"/>
              </w:rPr>
            </w:pPr>
            <w:bookmarkStart w:id="7" w:name="_Hlk44419275"/>
            <w:r w:rsidRPr="000B4BE4">
              <w:rPr>
                <w:szCs w:val="18"/>
                <w:lang w:val="en-US" w:eastAsia="ja-JP"/>
              </w:rPr>
              <w:t>9.2.2.</w:t>
            </w:r>
            <w:bookmarkEnd w:id="7"/>
            <w:r w:rsidRPr="000B4BE4">
              <w:rPr>
                <w:szCs w:val="18"/>
                <w:lang w:val="en-US" w:eastAsia="ja-JP"/>
              </w:rPr>
              <w:t>51</w:t>
            </w:r>
          </w:p>
        </w:tc>
        <w:tc>
          <w:tcPr>
            <w:tcW w:w="2127" w:type="dxa"/>
            <w:tcBorders>
              <w:top w:val="single" w:sz="4" w:space="0" w:color="auto"/>
              <w:left w:val="single" w:sz="4" w:space="0" w:color="auto"/>
              <w:bottom w:val="single" w:sz="4" w:space="0" w:color="auto"/>
              <w:right w:val="single" w:sz="4" w:space="0" w:color="auto"/>
            </w:tcBorders>
          </w:tcPr>
          <w:p w14:paraId="18B03BBD" w14:textId="77777777" w:rsidR="00257884" w:rsidRPr="00683E61" w:rsidRDefault="00257884" w:rsidP="00150926">
            <w:pPr>
              <w:pStyle w:val="TAL"/>
              <w:rPr>
                <w:szCs w:val="18"/>
                <w:lang w:val="en-US" w:eastAsia="ja-JP"/>
              </w:rPr>
            </w:pPr>
            <w:r w:rsidRPr="00683E61">
              <w:rPr>
                <w:szCs w:val="18"/>
                <w:lang w:val="en-US" w:eastAsia="ja-JP"/>
              </w:rPr>
              <w:t>Predicted value of the Composite Available Capacity Group IE</w:t>
            </w:r>
          </w:p>
        </w:tc>
        <w:tc>
          <w:tcPr>
            <w:tcW w:w="1134" w:type="dxa"/>
            <w:tcBorders>
              <w:top w:val="single" w:sz="4" w:space="0" w:color="auto"/>
              <w:left w:val="single" w:sz="4" w:space="0" w:color="auto"/>
              <w:bottom w:val="single" w:sz="4" w:space="0" w:color="auto"/>
              <w:right w:val="single" w:sz="4" w:space="0" w:color="auto"/>
            </w:tcBorders>
          </w:tcPr>
          <w:p w14:paraId="3BF07A15" w14:textId="77777777" w:rsidR="00257884" w:rsidRPr="00683E61" w:rsidRDefault="00257884" w:rsidP="00150926">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138848DB" w14:textId="77777777" w:rsidR="00257884" w:rsidRPr="00683E61" w:rsidRDefault="00257884" w:rsidP="00150926">
            <w:pPr>
              <w:pStyle w:val="TAC"/>
              <w:rPr>
                <w:szCs w:val="18"/>
                <w:lang w:val="en-US" w:eastAsia="ja-JP"/>
              </w:rPr>
            </w:pPr>
          </w:p>
        </w:tc>
      </w:tr>
      <w:tr w:rsidR="00257884" w:rsidRPr="00BB2254" w14:paraId="49263028" w14:textId="77777777" w:rsidTr="00150926">
        <w:tc>
          <w:tcPr>
            <w:tcW w:w="2437" w:type="dxa"/>
            <w:tcBorders>
              <w:top w:val="single" w:sz="4" w:space="0" w:color="auto"/>
              <w:left w:val="single" w:sz="4" w:space="0" w:color="auto"/>
              <w:bottom w:val="single" w:sz="4" w:space="0" w:color="auto"/>
              <w:right w:val="single" w:sz="4" w:space="0" w:color="auto"/>
            </w:tcBorders>
          </w:tcPr>
          <w:p w14:paraId="66E88AAA" w14:textId="77777777" w:rsidR="00257884" w:rsidRPr="00683E61" w:rsidRDefault="00257884" w:rsidP="00150926">
            <w:pPr>
              <w:pStyle w:val="TAL"/>
              <w:rPr>
                <w:szCs w:val="18"/>
                <w:lang w:val="en-US" w:eastAsia="sv-SE"/>
              </w:rPr>
            </w:pPr>
            <w:r w:rsidRPr="000B4BE4">
              <w:rPr>
                <w:szCs w:val="18"/>
                <w:lang w:val="en-US" w:eastAsia="ja-JP"/>
              </w:rPr>
              <w:t>Predicted Slice Available Capacity</w:t>
            </w:r>
          </w:p>
        </w:tc>
        <w:tc>
          <w:tcPr>
            <w:tcW w:w="1094" w:type="dxa"/>
            <w:tcBorders>
              <w:top w:val="single" w:sz="4" w:space="0" w:color="auto"/>
              <w:left w:val="single" w:sz="4" w:space="0" w:color="auto"/>
              <w:bottom w:val="single" w:sz="4" w:space="0" w:color="auto"/>
              <w:right w:val="single" w:sz="4" w:space="0" w:color="auto"/>
            </w:tcBorders>
          </w:tcPr>
          <w:p w14:paraId="021C8BC8" w14:textId="77777777" w:rsidR="00257884" w:rsidRPr="00683E61" w:rsidRDefault="00257884" w:rsidP="00150926">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1C2B19FA" w14:textId="77777777" w:rsidR="00257884" w:rsidRPr="00683E61" w:rsidRDefault="00257884"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C9046A4" w14:textId="77777777" w:rsidR="00257884" w:rsidRPr="00683E61" w:rsidRDefault="00257884" w:rsidP="00150926">
            <w:pPr>
              <w:pStyle w:val="TAL"/>
              <w:rPr>
                <w:szCs w:val="18"/>
                <w:lang w:val="en-US" w:eastAsia="ja-JP"/>
              </w:rPr>
            </w:pPr>
            <w:bookmarkStart w:id="8" w:name="_Hlk44419292"/>
            <w:r w:rsidRPr="000B4BE4">
              <w:rPr>
                <w:szCs w:val="18"/>
                <w:lang w:val="en-US" w:eastAsia="ja-JP"/>
              </w:rPr>
              <w:t>9.2.2.</w:t>
            </w:r>
            <w:bookmarkEnd w:id="8"/>
            <w:r w:rsidRPr="000B4BE4">
              <w:rPr>
                <w:szCs w:val="18"/>
                <w:lang w:val="en-US" w:eastAsia="ja-JP"/>
              </w:rPr>
              <w:t>55</w:t>
            </w:r>
          </w:p>
        </w:tc>
        <w:tc>
          <w:tcPr>
            <w:tcW w:w="2127" w:type="dxa"/>
            <w:tcBorders>
              <w:top w:val="single" w:sz="4" w:space="0" w:color="auto"/>
              <w:left w:val="single" w:sz="4" w:space="0" w:color="auto"/>
              <w:bottom w:val="single" w:sz="4" w:space="0" w:color="auto"/>
              <w:right w:val="single" w:sz="4" w:space="0" w:color="auto"/>
            </w:tcBorders>
          </w:tcPr>
          <w:p w14:paraId="05F2E29D" w14:textId="77777777" w:rsidR="00257884" w:rsidRPr="00683E61" w:rsidRDefault="00257884" w:rsidP="00150926">
            <w:pPr>
              <w:pStyle w:val="TAL"/>
              <w:rPr>
                <w:szCs w:val="18"/>
                <w:lang w:val="en-US" w:eastAsia="ja-JP"/>
              </w:rPr>
            </w:pPr>
            <w:r w:rsidRPr="00683E61">
              <w:rPr>
                <w:szCs w:val="18"/>
                <w:lang w:val="en-US" w:eastAsia="ja-JP"/>
              </w:rPr>
              <w:t>Predicted value of the Slice Available Capacity IE</w:t>
            </w:r>
          </w:p>
        </w:tc>
        <w:tc>
          <w:tcPr>
            <w:tcW w:w="1134" w:type="dxa"/>
            <w:tcBorders>
              <w:top w:val="single" w:sz="4" w:space="0" w:color="auto"/>
              <w:left w:val="single" w:sz="4" w:space="0" w:color="auto"/>
              <w:bottom w:val="single" w:sz="4" w:space="0" w:color="auto"/>
              <w:right w:val="single" w:sz="4" w:space="0" w:color="auto"/>
            </w:tcBorders>
          </w:tcPr>
          <w:p w14:paraId="51EC5D20" w14:textId="77777777" w:rsidR="00257884" w:rsidRPr="00683E61" w:rsidRDefault="00257884" w:rsidP="00150926">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73BD8863" w14:textId="77777777" w:rsidR="00257884" w:rsidRPr="00683E61" w:rsidRDefault="00257884" w:rsidP="00150926">
            <w:pPr>
              <w:pStyle w:val="TAC"/>
              <w:rPr>
                <w:szCs w:val="18"/>
                <w:lang w:val="en-US" w:eastAsia="ja-JP"/>
              </w:rPr>
            </w:pPr>
          </w:p>
        </w:tc>
      </w:tr>
      <w:tr w:rsidR="00257884" w:rsidRPr="00BB2254" w14:paraId="39A90904" w14:textId="77777777" w:rsidTr="00150926">
        <w:tc>
          <w:tcPr>
            <w:tcW w:w="2437" w:type="dxa"/>
            <w:tcBorders>
              <w:top w:val="single" w:sz="4" w:space="0" w:color="auto"/>
              <w:left w:val="single" w:sz="4" w:space="0" w:color="auto"/>
              <w:bottom w:val="single" w:sz="4" w:space="0" w:color="auto"/>
              <w:right w:val="single" w:sz="4" w:space="0" w:color="auto"/>
            </w:tcBorders>
          </w:tcPr>
          <w:p w14:paraId="5912417A" w14:textId="77777777" w:rsidR="00257884" w:rsidRPr="00683E61" w:rsidRDefault="00257884" w:rsidP="00150926">
            <w:pPr>
              <w:pStyle w:val="TAL"/>
              <w:rPr>
                <w:szCs w:val="18"/>
                <w:lang w:val="en-US" w:eastAsia="sv-SE"/>
              </w:rPr>
            </w:pPr>
            <w:r w:rsidRPr="000B4BE4">
              <w:rPr>
                <w:szCs w:val="18"/>
                <w:lang w:val="en-US" w:eastAsia="ja-JP"/>
              </w:rPr>
              <w:t xml:space="preserve">Predicted </w:t>
            </w:r>
            <w:r w:rsidRPr="000B4BE4">
              <w:rPr>
                <w:rFonts w:eastAsia="MS Mincho" w:cs="Arial"/>
                <w:szCs w:val="18"/>
                <w:lang w:val="en-US"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2C66C215" w14:textId="77777777" w:rsidR="00257884" w:rsidRPr="00683E61" w:rsidRDefault="00257884" w:rsidP="00150926">
            <w:pPr>
              <w:pStyle w:val="TAL"/>
              <w:rPr>
                <w:szCs w:val="18"/>
                <w:lang w:val="en-US" w:eastAsia="ja-JP"/>
              </w:rPr>
            </w:pPr>
            <w:r w:rsidRPr="000B4BE4">
              <w:rPr>
                <w:rFonts w:eastAsia="MS Mincho" w:cs="Arial"/>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7D307485" w14:textId="77777777" w:rsidR="00257884" w:rsidRPr="00683E61" w:rsidRDefault="00257884"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6F30ACD" w14:textId="77777777" w:rsidR="00257884" w:rsidRPr="00683E61" w:rsidRDefault="00257884" w:rsidP="00150926">
            <w:pPr>
              <w:pStyle w:val="TAL"/>
              <w:rPr>
                <w:szCs w:val="18"/>
                <w:lang w:val="en-US" w:eastAsia="ja-JP"/>
              </w:rPr>
            </w:pPr>
            <w:bookmarkStart w:id="9" w:name="_Hlk44419307"/>
            <w:r w:rsidRPr="000B4BE4">
              <w:rPr>
                <w:rFonts w:eastAsia="MS Mincho" w:cs="Arial"/>
                <w:szCs w:val="18"/>
                <w:lang w:val="en-US" w:eastAsia="ja-JP"/>
              </w:rPr>
              <w:t>9.2.2.</w:t>
            </w:r>
            <w:bookmarkEnd w:id="9"/>
            <w:r w:rsidRPr="000B4BE4">
              <w:rPr>
                <w:rFonts w:eastAsia="MS Mincho" w:cs="Arial"/>
                <w:szCs w:val="18"/>
                <w:lang w:val="en-US" w:eastAsia="ja-JP"/>
              </w:rPr>
              <w:t>62</w:t>
            </w:r>
          </w:p>
        </w:tc>
        <w:tc>
          <w:tcPr>
            <w:tcW w:w="2127" w:type="dxa"/>
            <w:tcBorders>
              <w:top w:val="single" w:sz="4" w:space="0" w:color="auto"/>
              <w:left w:val="single" w:sz="4" w:space="0" w:color="auto"/>
              <w:bottom w:val="single" w:sz="4" w:space="0" w:color="auto"/>
              <w:right w:val="single" w:sz="4" w:space="0" w:color="auto"/>
            </w:tcBorders>
          </w:tcPr>
          <w:p w14:paraId="74F2374E" w14:textId="77777777" w:rsidR="00257884" w:rsidRPr="00683E61" w:rsidRDefault="00257884" w:rsidP="00150926">
            <w:pPr>
              <w:pStyle w:val="TAL"/>
              <w:rPr>
                <w:szCs w:val="18"/>
                <w:lang w:val="en-US" w:eastAsia="ja-JP"/>
              </w:rPr>
            </w:pPr>
            <w:r w:rsidRPr="00683E61">
              <w:rPr>
                <w:szCs w:val="18"/>
                <w:lang w:val="en-US" w:eastAsia="ja-JP"/>
              </w:rPr>
              <w:t xml:space="preserve">Predicted value of the </w:t>
            </w:r>
            <w:r w:rsidRPr="000B4BE4">
              <w:rPr>
                <w:rFonts w:eastAsia="MS Mincho" w:cs="Arial"/>
                <w:szCs w:val="18"/>
                <w:lang w:val="en-US" w:eastAsia="ja-JP"/>
              </w:rPr>
              <w:t>Number of Active UEs</w:t>
            </w:r>
            <w:r w:rsidRPr="00683E61">
              <w:rPr>
                <w:szCs w:val="18"/>
                <w:lang w:val="en-US"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0B40AD91" w14:textId="77777777" w:rsidR="00257884" w:rsidRPr="00683E61" w:rsidRDefault="00257884" w:rsidP="00150926">
            <w:pPr>
              <w:pStyle w:val="TAC"/>
              <w:rPr>
                <w:szCs w:val="18"/>
                <w:lang w:val="en-US" w:eastAsia="ja-JP"/>
              </w:rPr>
            </w:pPr>
            <w:r w:rsidRPr="000B4BE4">
              <w:rPr>
                <w:szCs w:val="18"/>
                <w:lang w:val="en-US" w:eastAsia="ja-JP"/>
              </w:rPr>
              <w:t>–</w:t>
            </w:r>
            <w:r w:rsidRPr="000B4BE4" w:rsidDel="00624917">
              <w:rPr>
                <w:rFonts w:eastAsia="MS Mincho" w:cs="Arial"/>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4B4F3B76" w14:textId="77777777" w:rsidR="00257884" w:rsidRPr="00683E61" w:rsidRDefault="00257884" w:rsidP="00150926">
            <w:pPr>
              <w:pStyle w:val="TAC"/>
              <w:rPr>
                <w:szCs w:val="18"/>
                <w:lang w:val="en-US" w:eastAsia="ja-JP"/>
              </w:rPr>
            </w:pPr>
          </w:p>
        </w:tc>
      </w:tr>
      <w:tr w:rsidR="00257884" w:rsidRPr="00BB2254" w14:paraId="3558EA51" w14:textId="77777777" w:rsidTr="00150926">
        <w:tc>
          <w:tcPr>
            <w:tcW w:w="2437" w:type="dxa"/>
            <w:tcBorders>
              <w:top w:val="single" w:sz="4" w:space="0" w:color="auto"/>
              <w:left w:val="single" w:sz="4" w:space="0" w:color="auto"/>
              <w:bottom w:val="single" w:sz="4" w:space="0" w:color="auto"/>
              <w:right w:val="single" w:sz="4" w:space="0" w:color="auto"/>
            </w:tcBorders>
          </w:tcPr>
          <w:p w14:paraId="24CBAE8E" w14:textId="77777777" w:rsidR="00257884" w:rsidRPr="00683E61" w:rsidRDefault="00257884" w:rsidP="00150926">
            <w:pPr>
              <w:pStyle w:val="TAL"/>
              <w:rPr>
                <w:szCs w:val="18"/>
                <w:lang w:val="en-US" w:eastAsia="sv-SE"/>
              </w:rPr>
            </w:pPr>
            <w:r w:rsidRPr="000B4BE4">
              <w:rPr>
                <w:szCs w:val="18"/>
                <w:lang w:val="en-US" w:eastAsia="ja-JP"/>
              </w:rPr>
              <w:t>Predicted RRC Connections</w:t>
            </w:r>
          </w:p>
        </w:tc>
        <w:tc>
          <w:tcPr>
            <w:tcW w:w="1094" w:type="dxa"/>
            <w:tcBorders>
              <w:top w:val="single" w:sz="4" w:space="0" w:color="auto"/>
              <w:left w:val="single" w:sz="4" w:space="0" w:color="auto"/>
              <w:bottom w:val="single" w:sz="4" w:space="0" w:color="auto"/>
              <w:right w:val="single" w:sz="4" w:space="0" w:color="auto"/>
            </w:tcBorders>
          </w:tcPr>
          <w:p w14:paraId="34F437BB" w14:textId="77777777" w:rsidR="00257884" w:rsidRPr="00683E61" w:rsidRDefault="00257884" w:rsidP="00150926">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180AD8FA" w14:textId="77777777" w:rsidR="00257884" w:rsidRPr="00683E61" w:rsidRDefault="00257884"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7332B2B4" w14:textId="77777777" w:rsidR="00257884" w:rsidRPr="00683E61" w:rsidRDefault="00257884" w:rsidP="00150926">
            <w:pPr>
              <w:pStyle w:val="TAL"/>
              <w:rPr>
                <w:szCs w:val="18"/>
                <w:lang w:val="en-US" w:eastAsia="ja-JP"/>
              </w:rPr>
            </w:pPr>
            <w:bookmarkStart w:id="10" w:name="_Hlk44419316"/>
            <w:r w:rsidRPr="000B4BE4">
              <w:rPr>
                <w:szCs w:val="18"/>
                <w:lang w:val="en-US" w:eastAsia="ja-JP"/>
              </w:rPr>
              <w:t>9.2.2.</w:t>
            </w:r>
            <w:bookmarkEnd w:id="10"/>
            <w:r w:rsidRPr="000B4BE4">
              <w:rPr>
                <w:szCs w:val="18"/>
                <w:lang w:val="en-US" w:eastAsia="ja-JP"/>
              </w:rPr>
              <w:t>56</w:t>
            </w:r>
          </w:p>
        </w:tc>
        <w:tc>
          <w:tcPr>
            <w:tcW w:w="2127" w:type="dxa"/>
            <w:tcBorders>
              <w:top w:val="single" w:sz="4" w:space="0" w:color="auto"/>
              <w:left w:val="single" w:sz="4" w:space="0" w:color="auto"/>
              <w:bottom w:val="single" w:sz="4" w:space="0" w:color="auto"/>
              <w:right w:val="single" w:sz="4" w:space="0" w:color="auto"/>
            </w:tcBorders>
          </w:tcPr>
          <w:p w14:paraId="7AFE92F5" w14:textId="77777777" w:rsidR="00257884" w:rsidRPr="00683E61" w:rsidRDefault="00257884" w:rsidP="00150926">
            <w:pPr>
              <w:pStyle w:val="TAL"/>
              <w:rPr>
                <w:szCs w:val="18"/>
                <w:lang w:val="en-US" w:eastAsia="ja-JP"/>
              </w:rPr>
            </w:pPr>
            <w:r w:rsidRPr="00683E61">
              <w:rPr>
                <w:szCs w:val="18"/>
                <w:lang w:val="en-US" w:eastAsia="ja-JP"/>
              </w:rPr>
              <w:t>Predicted value of the RRC Connections IE</w:t>
            </w:r>
          </w:p>
        </w:tc>
        <w:tc>
          <w:tcPr>
            <w:tcW w:w="1134" w:type="dxa"/>
            <w:tcBorders>
              <w:top w:val="single" w:sz="4" w:space="0" w:color="auto"/>
              <w:left w:val="single" w:sz="4" w:space="0" w:color="auto"/>
              <w:bottom w:val="single" w:sz="4" w:space="0" w:color="auto"/>
              <w:right w:val="single" w:sz="4" w:space="0" w:color="auto"/>
            </w:tcBorders>
          </w:tcPr>
          <w:p w14:paraId="1358ACAE" w14:textId="77777777" w:rsidR="00257884" w:rsidRPr="00683E61" w:rsidRDefault="00257884" w:rsidP="00150926">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4BE54370" w14:textId="77777777" w:rsidR="00257884" w:rsidRPr="00683E61" w:rsidRDefault="00257884" w:rsidP="00150926">
            <w:pPr>
              <w:pStyle w:val="TAC"/>
              <w:rPr>
                <w:szCs w:val="18"/>
                <w:lang w:val="en-US" w:eastAsia="ja-JP"/>
              </w:rPr>
            </w:pPr>
          </w:p>
        </w:tc>
      </w:tr>
    </w:tbl>
    <w:p w14:paraId="675835A2" w14:textId="486BF17F" w:rsidR="00453195" w:rsidRDefault="00453195" w:rsidP="00453195">
      <w:pPr>
        <w:rPr>
          <w:rFonts w:asciiTheme="minorBidi" w:hAnsiTheme="minorBidi" w:cstheme="minorBidi"/>
          <w:sz w:val="18"/>
          <w:szCs w:val="18"/>
          <w:lang w:val="en-US"/>
        </w:rPr>
      </w:pPr>
    </w:p>
    <w:p w14:paraId="77394E4C" w14:textId="0CBF8784" w:rsidR="00453195" w:rsidRPr="00453195" w:rsidRDefault="00453195" w:rsidP="00453195">
      <w:pPr>
        <w:spacing w:after="0"/>
        <w:rPr>
          <w:rFonts w:eastAsia="SimSun"/>
          <w:b/>
          <w:bCs/>
          <w:lang w:eastAsia="zh-CN"/>
        </w:rPr>
      </w:pPr>
      <w:r w:rsidRPr="00453195">
        <w:rPr>
          <w:rFonts w:eastAsia="SimSun"/>
          <w:b/>
          <w:bCs/>
          <w:lang w:eastAsia="zh-CN"/>
        </w:rPr>
        <w:t xml:space="preserve">Proposal </w:t>
      </w:r>
      <w:r w:rsidR="00D26FDD">
        <w:rPr>
          <w:rFonts w:eastAsia="SimSun"/>
          <w:b/>
          <w:bCs/>
          <w:lang w:eastAsia="zh-CN"/>
        </w:rPr>
        <w:t>7</w:t>
      </w:r>
      <w:r w:rsidRPr="00453195">
        <w:rPr>
          <w:rFonts w:eastAsia="SimSun"/>
          <w:b/>
          <w:bCs/>
          <w:lang w:eastAsia="zh-CN"/>
        </w:rPr>
        <w:t xml:space="preserve">: </w:t>
      </w:r>
      <w:r w:rsidR="00D26FDD">
        <w:rPr>
          <w:rFonts w:eastAsia="SimSun"/>
          <w:b/>
          <w:bCs/>
          <w:lang w:eastAsia="zh-CN"/>
        </w:rPr>
        <w:t>For AI/ML supported Mobility Optimisation, a</w:t>
      </w:r>
      <w:r w:rsidRPr="00453195">
        <w:rPr>
          <w:rFonts w:eastAsia="SimSun"/>
          <w:b/>
          <w:bCs/>
          <w:lang w:eastAsia="zh-CN"/>
        </w:rPr>
        <w:t xml:space="preserve">dopt the tabular representation in section 3.1 as baseline for Predicted Resource Status information over Xn. Namely derive the Predicted Resource Status information from the existing Resource Status information. </w:t>
      </w:r>
    </w:p>
    <w:p w14:paraId="701C7DBC" w14:textId="77777777" w:rsidR="00453195" w:rsidRDefault="00453195" w:rsidP="00453195">
      <w:pPr>
        <w:rPr>
          <w:rFonts w:asciiTheme="minorBidi" w:hAnsiTheme="minorBidi" w:cstheme="minorBidi"/>
          <w:sz w:val="18"/>
          <w:szCs w:val="18"/>
          <w:lang w:val="en-US"/>
        </w:rPr>
      </w:pPr>
    </w:p>
    <w:p w14:paraId="38A45AC7" w14:textId="7E1132C0" w:rsidR="00453195" w:rsidRDefault="00453195" w:rsidP="004124D4">
      <w:pPr>
        <w:pStyle w:val="Heading3"/>
        <w:numPr>
          <w:ilvl w:val="0"/>
          <w:numId w:val="25"/>
        </w:numPr>
        <w:ind w:left="360"/>
        <w:rPr>
          <w:rFonts w:eastAsia="SimSun"/>
          <w:lang w:val="en-US"/>
        </w:rPr>
      </w:pPr>
      <w:r>
        <w:rPr>
          <w:rFonts w:eastAsia="SimSun"/>
          <w:lang w:val="en-US"/>
        </w:rPr>
        <w:t>UE performance information</w:t>
      </w:r>
    </w:p>
    <w:p w14:paraId="58EEAD09" w14:textId="77777777" w:rsidR="00453195" w:rsidRPr="00D26FDD" w:rsidRDefault="00453195" w:rsidP="00453195">
      <w:pPr>
        <w:rPr>
          <w:rFonts w:ascii="Arial" w:hAnsi="Arial" w:cs="Arial"/>
          <w:sz w:val="18"/>
          <w:szCs w:val="18"/>
          <w:lang w:val="en-US" w:eastAsia="zh-CN"/>
        </w:rPr>
      </w:pPr>
      <w:r w:rsidRPr="00D26FDD">
        <w:rPr>
          <w:rFonts w:ascii="Arial" w:hAnsi="Arial" w:cs="Arial"/>
          <w:sz w:val="18"/>
          <w:szCs w:val="18"/>
          <w:lang w:val="en-US" w:eastAsia="zh-CN"/>
        </w:rPr>
        <w:t>UE performance has been agreed during RAN3#117-e because the source NG-RAN node might be interested in analyzing the performance of said UEs after successfully offloading of one or more UEs to a neighboring NG-RAN node.</w:t>
      </w:r>
    </w:p>
    <w:p w14:paraId="57711433" w14:textId="77777777" w:rsidR="00453195" w:rsidRPr="00D26FDD" w:rsidRDefault="00453195" w:rsidP="00453195">
      <w:pPr>
        <w:rPr>
          <w:rFonts w:ascii="Arial" w:hAnsi="Arial" w:cs="Arial"/>
          <w:sz w:val="18"/>
          <w:szCs w:val="18"/>
          <w:lang w:val="en-US" w:eastAsia="zh-CN"/>
        </w:rPr>
      </w:pPr>
      <w:proofErr w:type="gramStart"/>
      <w:r w:rsidRPr="00D26FDD">
        <w:rPr>
          <w:rFonts w:ascii="Arial" w:hAnsi="Arial" w:cs="Arial"/>
          <w:sz w:val="18"/>
          <w:szCs w:val="18"/>
          <w:lang w:val="en-US" w:eastAsia="zh-CN"/>
        </w:rPr>
        <w:t>Similarly</w:t>
      </w:r>
      <w:proofErr w:type="gramEnd"/>
      <w:r w:rsidRPr="00D26FDD">
        <w:rPr>
          <w:rFonts w:ascii="Arial" w:hAnsi="Arial" w:cs="Arial"/>
          <w:sz w:val="18"/>
          <w:szCs w:val="18"/>
          <w:lang w:val="en-US" w:eastAsia="zh-CN"/>
        </w:rPr>
        <w:t xml:space="preserve"> to our discussion in the preceding section, the newly agreed procedure should be used to convey UE performance information.</w:t>
      </w:r>
    </w:p>
    <w:p w14:paraId="2820D1E1" w14:textId="6DB8D348" w:rsidR="00453195" w:rsidRDefault="00453195" w:rsidP="00453195">
      <w:pPr>
        <w:spacing w:after="0"/>
        <w:rPr>
          <w:rFonts w:eastAsia="SimSun"/>
          <w:b/>
          <w:bCs/>
          <w:lang w:eastAsia="zh-CN"/>
        </w:rPr>
      </w:pPr>
      <w:r w:rsidRPr="00453195">
        <w:rPr>
          <w:rFonts w:eastAsia="SimSun"/>
          <w:b/>
          <w:bCs/>
          <w:lang w:eastAsia="zh-CN"/>
        </w:rPr>
        <w:t xml:space="preserve">Proposal </w:t>
      </w:r>
      <w:r w:rsidR="00D26FDD">
        <w:rPr>
          <w:rFonts w:eastAsia="SimSun"/>
          <w:b/>
          <w:bCs/>
          <w:lang w:eastAsia="zh-CN"/>
        </w:rPr>
        <w:t>8</w:t>
      </w:r>
      <w:r w:rsidRPr="00453195">
        <w:rPr>
          <w:rFonts w:eastAsia="SimSun"/>
          <w:b/>
          <w:bCs/>
          <w:lang w:eastAsia="zh-CN"/>
        </w:rPr>
        <w:t xml:space="preserve">:  </w:t>
      </w:r>
      <w:r w:rsidR="00524B2B">
        <w:rPr>
          <w:rFonts w:eastAsia="SimSun"/>
          <w:b/>
          <w:bCs/>
          <w:lang w:eastAsia="zh-CN"/>
        </w:rPr>
        <w:t>For AI/ML supported Mobility Optimisation, u</w:t>
      </w:r>
      <w:r w:rsidRPr="00453195">
        <w:rPr>
          <w:rFonts w:eastAsia="SimSun"/>
          <w:b/>
          <w:bCs/>
          <w:lang w:eastAsia="zh-CN"/>
        </w:rPr>
        <w:t>se the newly agreed AI/ML procedure (details to be discussed separately) to convey UE performance information between gNBs</w:t>
      </w:r>
    </w:p>
    <w:p w14:paraId="5B98BA03" w14:textId="77777777" w:rsidR="00453195" w:rsidRPr="00453195" w:rsidRDefault="00453195" w:rsidP="00453195">
      <w:pPr>
        <w:spacing w:after="0"/>
        <w:rPr>
          <w:rFonts w:eastAsia="SimSun"/>
          <w:b/>
          <w:bCs/>
          <w:lang w:eastAsia="zh-CN"/>
        </w:rPr>
      </w:pPr>
    </w:p>
    <w:p w14:paraId="0E20670E" w14:textId="2DE7A66A" w:rsidR="00453195" w:rsidRPr="00D26FDD" w:rsidRDefault="00453195" w:rsidP="00453195">
      <w:pPr>
        <w:rPr>
          <w:rFonts w:ascii="Arial" w:hAnsi="Arial" w:cs="Arial"/>
          <w:sz w:val="18"/>
          <w:szCs w:val="18"/>
          <w:lang w:val="en-US" w:eastAsia="zh-CN"/>
        </w:rPr>
      </w:pPr>
      <w:r w:rsidRPr="00D26FDD">
        <w:rPr>
          <w:rFonts w:ascii="Arial" w:hAnsi="Arial" w:cs="Arial"/>
          <w:sz w:val="18"/>
          <w:szCs w:val="18"/>
          <w:lang w:val="en-US" w:eastAsia="zh-CN"/>
        </w:rPr>
        <w:t xml:space="preserve">Depending on how long after the handover the UE performance is reported, the source NG-RAN node may or may not have the related UE context. As explained previously, new AI/ML-related functionality should not impact the mechanism of legacy procedures. </w:t>
      </w:r>
      <w:r w:rsidRPr="00D26FDD">
        <w:rPr>
          <w:rFonts w:ascii="Arial" w:hAnsi="Arial" w:cs="Arial"/>
          <w:sz w:val="18"/>
          <w:szCs w:val="18"/>
          <w:lang w:val="en-US" w:eastAsia="zh-CN"/>
        </w:rPr>
        <w:br/>
        <w:t>Hence, the release of the UE context should not be delayed if UE performance after handover is requested. Nonetheless, if the UE context is present at source NG/RAN, the source NG-RAN node could associate the reported UE performance with a richer UE context, allowing for a better understanding of the performance results, as this can be more easily mapped to a mobility optimization action based on AI/ML, when this action is performed on a single UE. Mobility actions are taken on a per-UE level. Therefore, UE performance information should have a UE granularity.</w:t>
      </w:r>
    </w:p>
    <w:p w14:paraId="2AE7F2E5" w14:textId="77777777" w:rsidR="00453195" w:rsidRPr="00576960" w:rsidRDefault="00453195" w:rsidP="00576960">
      <w:pPr>
        <w:spacing w:after="0"/>
        <w:rPr>
          <w:rFonts w:eastAsia="SimSun"/>
          <w:b/>
          <w:bCs/>
          <w:lang w:eastAsia="zh-CN"/>
        </w:rPr>
      </w:pPr>
    </w:p>
    <w:p w14:paraId="0C1E2E0D" w14:textId="5223258A" w:rsidR="00453195" w:rsidRDefault="00453195" w:rsidP="00576960">
      <w:pPr>
        <w:spacing w:after="0"/>
        <w:rPr>
          <w:rFonts w:eastAsia="SimSun"/>
          <w:b/>
          <w:bCs/>
          <w:lang w:eastAsia="zh-CN"/>
        </w:rPr>
      </w:pPr>
      <w:r w:rsidRPr="00576960">
        <w:rPr>
          <w:rFonts w:eastAsia="SimSun"/>
          <w:b/>
          <w:bCs/>
          <w:lang w:eastAsia="zh-CN"/>
        </w:rPr>
        <w:t xml:space="preserve">Observation </w:t>
      </w:r>
      <w:r w:rsidR="00D26FDD">
        <w:rPr>
          <w:rFonts w:eastAsia="SimSun"/>
          <w:b/>
          <w:bCs/>
          <w:lang w:eastAsia="zh-CN"/>
        </w:rPr>
        <w:t>4</w:t>
      </w:r>
      <w:r w:rsidRPr="00576960">
        <w:rPr>
          <w:rFonts w:eastAsia="SimSun"/>
          <w:b/>
          <w:bCs/>
          <w:lang w:eastAsia="zh-CN"/>
        </w:rPr>
        <w:t>: Mobility actions are taken on a per-UE level. Therefore, UE performance information for mobility optimization should have a UE granularity</w:t>
      </w:r>
    </w:p>
    <w:p w14:paraId="26E816D0" w14:textId="77777777" w:rsidR="00576960" w:rsidRPr="00576960" w:rsidRDefault="00576960" w:rsidP="00576960">
      <w:pPr>
        <w:spacing w:after="0"/>
        <w:rPr>
          <w:rFonts w:eastAsia="SimSun"/>
          <w:b/>
          <w:bCs/>
          <w:lang w:eastAsia="zh-CN"/>
        </w:rPr>
      </w:pPr>
    </w:p>
    <w:p w14:paraId="7CD95168" w14:textId="77777777" w:rsidR="00453195" w:rsidRPr="00DF47FE" w:rsidRDefault="00453195" w:rsidP="00453195">
      <w:pPr>
        <w:rPr>
          <w:rFonts w:ascii="Arial" w:hAnsi="Arial" w:cs="Arial"/>
          <w:sz w:val="18"/>
          <w:szCs w:val="18"/>
          <w:lang w:val="en-US" w:eastAsia="zh-CN"/>
        </w:rPr>
      </w:pPr>
      <w:r w:rsidRPr="00DF47FE">
        <w:rPr>
          <w:rFonts w:ascii="Arial" w:hAnsi="Arial" w:cs="Arial"/>
          <w:sz w:val="18"/>
          <w:szCs w:val="18"/>
          <w:lang w:val="en-US" w:eastAsia="zh-CN"/>
        </w:rPr>
        <w:t>Therefore, the procedures to request and report AI/ML assistance information should allow the inclusion of UE identifiers.</w:t>
      </w:r>
    </w:p>
    <w:p w14:paraId="3814F4D3" w14:textId="7DC8BDCE" w:rsidR="00453195" w:rsidRPr="00576960" w:rsidRDefault="00453195" w:rsidP="00576960">
      <w:pPr>
        <w:spacing w:after="0"/>
        <w:rPr>
          <w:rFonts w:eastAsia="SimSun"/>
          <w:b/>
          <w:bCs/>
          <w:lang w:eastAsia="zh-CN"/>
        </w:rPr>
      </w:pPr>
      <w:r w:rsidRPr="00576960">
        <w:rPr>
          <w:rFonts w:eastAsia="SimSun"/>
          <w:b/>
          <w:bCs/>
          <w:lang w:eastAsia="zh-CN"/>
        </w:rPr>
        <w:t xml:space="preserve">Proposal </w:t>
      </w:r>
      <w:r w:rsidR="00D26FDD">
        <w:rPr>
          <w:rFonts w:eastAsia="SimSun"/>
          <w:b/>
          <w:bCs/>
          <w:lang w:eastAsia="zh-CN"/>
        </w:rPr>
        <w:t>9</w:t>
      </w:r>
      <w:r w:rsidRPr="00576960">
        <w:rPr>
          <w:rFonts w:eastAsia="SimSun"/>
          <w:b/>
          <w:bCs/>
          <w:lang w:eastAsia="zh-CN"/>
        </w:rPr>
        <w:t xml:space="preserve">:  </w:t>
      </w:r>
      <w:r w:rsidR="007E796F">
        <w:rPr>
          <w:rFonts w:eastAsia="SimSun"/>
          <w:b/>
          <w:bCs/>
          <w:lang w:eastAsia="zh-CN"/>
        </w:rPr>
        <w:t>For AI/ML supported Mobility Optimisation, t</w:t>
      </w:r>
      <w:r w:rsidRPr="00576960">
        <w:rPr>
          <w:rFonts w:eastAsia="SimSun"/>
          <w:b/>
          <w:bCs/>
          <w:lang w:eastAsia="zh-CN"/>
        </w:rPr>
        <w:t>he new XnAP procedures should support the inclusion of UE identifiers to associate information relative to the performance of handed-over UEs with the right UE context</w:t>
      </w:r>
    </w:p>
    <w:p w14:paraId="50ABE3AC" w14:textId="77777777" w:rsidR="00783ACA" w:rsidRDefault="00783ACA" w:rsidP="00453195">
      <w:pPr>
        <w:rPr>
          <w:rFonts w:ascii="Arial" w:eastAsia="SimSun" w:hAnsi="Arial" w:cs="Arial"/>
          <w:lang w:val="en-US" w:eastAsia="zh-CN"/>
        </w:rPr>
      </w:pPr>
    </w:p>
    <w:p w14:paraId="7022D663" w14:textId="6402B2F9" w:rsidR="00783ACA" w:rsidRPr="00D26FDD" w:rsidRDefault="00783ACA" w:rsidP="00453195">
      <w:pPr>
        <w:rPr>
          <w:rFonts w:ascii="Arial" w:eastAsia="SimSun" w:hAnsi="Arial" w:cs="Arial"/>
          <w:sz w:val="18"/>
          <w:szCs w:val="18"/>
          <w:lang w:val="en-US" w:eastAsia="zh-CN"/>
        </w:rPr>
      </w:pPr>
      <w:r w:rsidRPr="00D26FDD">
        <w:rPr>
          <w:rFonts w:ascii="Arial" w:eastAsia="SimSun" w:hAnsi="Arial" w:cs="Arial"/>
          <w:sz w:val="18"/>
          <w:szCs w:val="18"/>
          <w:lang w:val="en-US" w:eastAsia="zh-CN"/>
        </w:rPr>
        <w:t xml:space="preserve">One example of how the performance of offloaded UE can be encoded is shown in the </w:t>
      </w:r>
      <w:r w:rsidRPr="00D26FDD">
        <w:rPr>
          <w:rFonts w:ascii="Arial" w:eastAsia="SimSun" w:hAnsi="Arial" w:cs="Arial"/>
          <w:i/>
          <w:iCs/>
          <w:sz w:val="18"/>
          <w:szCs w:val="18"/>
          <w:lang w:val="en-US" w:eastAsia="zh-CN"/>
        </w:rPr>
        <w:t>UE Performance Measurement</w:t>
      </w:r>
      <w:r w:rsidRPr="00D26FDD">
        <w:rPr>
          <w:rFonts w:ascii="Arial" w:eastAsia="SimSun" w:hAnsi="Arial" w:cs="Arial"/>
          <w:sz w:val="18"/>
          <w:szCs w:val="18"/>
          <w:lang w:val="en-US" w:eastAsia="zh-CN"/>
        </w:rPr>
        <w:t xml:space="preserve"> IE shown </w:t>
      </w:r>
      <w:r w:rsidR="00524B2B" w:rsidRPr="00D26FDD">
        <w:rPr>
          <w:rFonts w:ascii="Arial" w:eastAsia="SimSun" w:hAnsi="Arial" w:cs="Arial"/>
          <w:sz w:val="18"/>
          <w:szCs w:val="18"/>
          <w:lang w:val="en-US" w:eastAsia="zh-CN"/>
        </w:rPr>
        <w:t>below</w:t>
      </w:r>
      <w:r w:rsidR="007E796F" w:rsidRPr="00D26FDD">
        <w:rPr>
          <w:rFonts w:ascii="Arial" w:eastAsia="SimSun" w:hAnsi="Arial" w:cs="Arial"/>
          <w:sz w:val="18"/>
          <w:szCs w:val="18"/>
          <w:lang w:val="en-US" w:eastAsia="zh-CN"/>
        </w:rPr>
        <w:t xml:space="preserve">, </w:t>
      </w:r>
      <w:r w:rsidR="00524B2B" w:rsidRPr="00D26FDD">
        <w:rPr>
          <w:rFonts w:ascii="Arial" w:eastAsia="SimSun" w:hAnsi="Arial" w:cs="Arial"/>
          <w:sz w:val="18"/>
          <w:szCs w:val="18"/>
          <w:lang w:val="en-US" w:eastAsia="zh-CN"/>
        </w:rPr>
        <w:t xml:space="preserve">also reported </w:t>
      </w:r>
      <w:r w:rsidRPr="00D26FDD">
        <w:rPr>
          <w:rFonts w:ascii="Arial" w:eastAsia="SimSun" w:hAnsi="Arial" w:cs="Arial"/>
          <w:sz w:val="18"/>
          <w:szCs w:val="18"/>
          <w:lang w:val="en-US" w:eastAsia="zh-CN"/>
        </w:rPr>
        <w:t xml:space="preserve">in Section </w:t>
      </w:r>
      <w:r w:rsidRPr="00D26FDD">
        <w:rPr>
          <w:rFonts w:ascii="Arial" w:eastAsia="SimSun" w:hAnsi="Arial" w:cs="Arial"/>
          <w:sz w:val="18"/>
          <w:szCs w:val="18"/>
          <w:lang w:val="en-US" w:eastAsia="zh-CN"/>
        </w:rPr>
        <w:fldChar w:fldCharType="begin"/>
      </w:r>
      <w:r w:rsidRPr="00D26FDD">
        <w:rPr>
          <w:rFonts w:ascii="Arial" w:eastAsia="SimSun" w:hAnsi="Arial" w:cs="Arial"/>
          <w:sz w:val="18"/>
          <w:szCs w:val="18"/>
          <w:lang w:val="en-US" w:eastAsia="zh-CN"/>
        </w:rPr>
        <w:instrText xml:space="preserve"> REF _Ref115181901 \r \h  \* MERGEFORMAT </w:instrText>
      </w:r>
      <w:r w:rsidRPr="00D26FDD">
        <w:rPr>
          <w:rFonts w:ascii="Arial" w:eastAsia="SimSun" w:hAnsi="Arial" w:cs="Arial"/>
          <w:sz w:val="18"/>
          <w:szCs w:val="18"/>
          <w:lang w:val="en-US" w:eastAsia="zh-CN"/>
        </w:rPr>
      </w:r>
      <w:r w:rsidRPr="00D26FDD">
        <w:rPr>
          <w:rFonts w:ascii="Arial" w:eastAsia="SimSun" w:hAnsi="Arial" w:cs="Arial"/>
          <w:sz w:val="18"/>
          <w:szCs w:val="18"/>
          <w:lang w:val="en-US" w:eastAsia="zh-CN"/>
        </w:rPr>
        <w:fldChar w:fldCharType="separate"/>
      </w:r>
      <w:r w:rsidRPr="00D26FDD">
        <w:rPr>
          <w:rFonts w:ascii="Arial" w:eastAsia="SimSun" w:hAnsi="Arial" w:cs="Arial"/>
          <w:sz w:val="18"/>
          <w:szCs w:val="18"/>
          <w:lang w:val="en-US" w:eastAsia="zh-CN"/>
        </w:rPr>
        <w:t>4</w:t>
      </w:r>
      <w:r w:rsidRPr="00D26FDD">
        <w:rPr>
          <w:rFonts w:ascii="Arial" w:eastAsia="SimSun" w:hAnsi="Arial" w:cs="Arial"/>
          <w:sz w:val="18"/>
          <w:szCs w:val="18"/>
          <w:lang w:val="en-US" w:eastAsia="zh-CN"/>
        </w:rPr>
        <w:fldChar w:fldCharType="end"/>
      </w:r>
      <w:r w:rsidRPr="00D26FDD">
        <w:rPr>
          <w:rFonts w:ascii="Arial" w:eastAsia="SimSun" w:hAnsi="Arial" w:cs="Arial"/>
          <w:sz w:val="18"/>
          <w:szCs w:val="18"/>
          <w:lang w:val="en-US" w:eastAsia="zh-CN"/>
        </w:rPr>
        <w:t>.</w:t>
      </w:r>
    </w:p>
    <w:p w14:paraId="4E597DBB" w14:textId="77777777" w:rsidR="00783ACA" w:rsidRPr="00BB2254" w:rsidRDefault="00783ACA" w:rsidP="00453195">
      <w:pPr>
        <w:rPr>
          <w:rFonts w:eastAsia="SimSun"/>
          <w:lang w:val="en-US" w:eastAsia="zh-CN"/>
        </w:rPr>
      </w:pPr>
    </w:p>
    <w:p w14:paraId="1D958324" w14:textId="77777777" w:rsidR="00453195" w:rsidRPr="00BB2254" w:rsidRDefault="00453195" w:rsidP="00453195">
      <w:pPr>
        <w:keepNext/>
        <w:keepLines/>
        <w:tabs>
          <w:tab w:val="left" w:pos="1134"/>
        </w:tabs>
        <w:spacing w:before="120"/>
        <w:outlineLvl w:val="3"/>
        <w:rPr>
          <w:rFonts w:ascii="Arial" w:hAnsi="Arial"/>
          <w:sz w:val="24"/>
          <w:lang w:val="en-US"/>
        </w:rPr>
      </w:pPr>
      <w:bookmarkStart w:id="11" w:name="_Hlk44423802"/>
      <w:r w:rsidRPr="00BB2254">
        <w:rPr>
          <w:rFonts w:ascii="Arial" w:hAnsi="Arial"/>
          <w:sz w:val="24"/>
          <w:lang w:val="en-US"/>
        </w:rPr>
        <w:t>9.2.</w:t>
      </w:r>
      <w:proofErr w:type="gramStart"/>
      <w:r w:rsidRPr="00BB2254">
        <w:rPr>
          <w:rFonts w:ascii="Arial" w:hAnsi="Arial"/>
          <w:sz w:val="24"/>
          <w:lang w:val="en-US"/>
        </w:rPr>
        <w:t>3.</w:t>
      </w:r>
      <w:bookmarkEnd w:id="11"/>
      <w:r>
        <w:rPr>
          <w:rFonts w:ascii="Arial" w:hAnsi="Arial"/>
          <w:sz w:val="24"/>
          <w:lang w:val="en-US"/>
        </w:rPr>
        <w:t>yy</w:t>
      </w:r>
      <w:proofErr w:type="gramEnd"/>
      <w:r w:rsidRPr="00BB2254">
        <w:rPr>
          <w:rFonts w:ascii="Arial" w:hAnsi="Arial"/>
          <w:sz w:val="24"/>
          <w:lang w:val="en-US"/>
        </w:rPr>
        <w:tab/>
        <w:t>UE Performance Measurement</w:t>
      </w:r>
    </w:p>
    <w:p w14:paraId="0BD4C7FC" w14:textId="77777777" w:rsidR="00453195" w:rsidRPr="00576960" w:rsidRDefault="00453195" w:rsidP="00453195">
      <w:pPr>
        <w:rPr>
          <w:rFonts w:ascii="Arial" w:hAnsi="Arial" w:cs="Arial"/>
          <w:lang w:val="en-US"/>
        </w:rPr>
      </w:pPr>
      <w:r w:rsidRPr="00576960">
        <w:rPr>
          <w:rFonts w:ascii="Arial" w:hAnsi="Arial" w:cs="Arial"/>
          <w:lang w:val="en-US"/>
        </w:rPr>
        <w:t>The</w:t>
      </w:r>
      <w:r w:rsidRPr="00576960">
        <w:rPr>
          <w:rFonts w:ascii="Arial" w:hAnsi="Arial" w:cs="Arial"/>
          <w:i/>
          <w:iCs/>
          <w:lang w:val="en-US"/>
        </w:rPr>
        <w:t xml:space="preserve"> UE Performance Measurements </w:t>
      </w:r>
      <w:r w:rsidRPr="00576960">
        <w:rPr>
          <w:rFonts w:ascii="Arial" w:hAnsi="Arial" w:cs="Arial"/>
          <w:lang w:val="en-US"/>
        </w:rPr>
        <w:t>IE indicates performance measurements for a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453195" w:rsidRPr="00BB2254" w14:paraId="3EBA8FAB" w14:textId="77777777" w:rsidTr="00150926">
        <w:tc>
          <w:tcPr>
            <w:tcW w:w="2626" w:type="dxa"/>
            <w:tcBorders>
              <w:top w:val="single" w:sz="4" w:space="0" w:color="auto"/>
              <w:left w:val="single" w:sz="4" w:space="0" w:color="auto"/>
              <w:bottom w:val="single" w:sz="4" w:space="0" w:color="auto"/>
              <w:right w:val="single" w:sz="4" w:space="0" w:color="auto"/>
            </w:tcBorders>
            <w:hideMark/>
          </w:tcPr>
          <w:p w14:paraId="7D08C218" w14:textId="77777777" w:rsidR="00453195" w:rsidRPr="00BB2254" w:rsidRDefault="00453195" w:rsidP="00150926">
            <w:pPr>
              <w:pStyle w:val="TAH"/>
              <w:rPr>
                <w:lang w:val="en-US" w:eastAsia="ja-JP"/>
              </w:rPr>
            </w:pPr>
            <w:r w:rsidRPr="00BB2254">
              <w:rPr>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40B11B9" w14:textId="77777777" w:rsidR="00453195" w:rsidRPr="00BB2254" w:rsidRDefault="00453195" w:rsidP="00150926">
            <w:pPr>
              <w:pStyle w:val="TAH"/>
              <w:rPr>
                <w:lang w:val="en-US" w:eastAsia="ja-JP"/>
              </w:rPr>
            </w:pPr>
            <w:r w:rsidRPr="00BB2254">
              <w:rPr>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47B3BB8D" w14:textId="77777777" w:rsidR="00453195" w:rsidRPr="00BB2254" w:rsidRDefault="00453195" w:rsidP="00150926">
            <w:pPr>
              <w:pStyle w:val="TAH"/>
              <w:rPr>
                <w:lang w:val="en-US" w:eastAsia="ja-JP"/>
              </w:rPr>
            </w:pPr>
            <w:r w:rsidRPr="00BB2254">
              <w:rPr>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52EE5CA" w14:textId="77777777" w:rsidR="00453195" w:rsidRPr="00BB2254" w:rsidRDefault="00453195" w:rsidP="00150926">
            <w:pPr>
              <w:pStyle w:val="TAH"/>
              <w:rPr>
                <w:lang w:val="en-US" w:eastAsia="ja-JP"/>
              </w:rPr>
            </w:pPr>
            <w:r w:rsidRPr="00BB2254">
              <w:rPr>
                <w:lang w:val="en-US"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033260DC" w14:textId="77777777" w:rsidR="00453195" w:rsidRPr="00BB2254" w:rsidRDefault="00453195" w:rsidP="00150926">
            <w:pPr>
              <w:pStyle w:val="TAH"/>
              <w:rPr>
                <w:lang w:val="en-US" w:eastAsia="ja-JP"/>
              </w:rPr>
            </w:pPr>
            <w:r w:rsidRPr="00BB2254">
              <w:rPr>
                <w:lang w:val="en-US" w:eastAsia="ja-JP"/>
              </w:rPr>
              <w:t>Semantics description</w:t>
            </w:r>
          </w:p>
        </w:tc>
      </w:tr>
      <w:tr w:rsidR="00453195" w:rsidRPr="00BB2254" w14:paraId="6BCC944A" w14:textId="77777777" w:rsidTr="00150926">
        <w:tc>
          <w:tcPr>
            <w:tcW w:w="2626" w:type="dxa"/>
            <w:tcBorders>
              <w:top w:val="single" w:sz="4" w:space="0" w:color="auto"/>
              <w:left w:val="single" w:sz="4" w:space="0" w:color="auto"/>
              <w:bottom w:val="single" w:sz="4" w:space="0" w:color="auto"/>
              <w:right w:val="single" w:sz="4" w:space="0" w:color="auto"/>
            </w:tcBorders>
          </w:tcPr>
          <w:p w14:paraId="1626725C" w14:textId="77777777" w:rsidR="00453195" w:rsidRPr="00BB2254" w:rsidRDefault="00453195" w:rsidP="00150926">
            <w:pPr>
              <w:pStyle w:val="TAL"/>
              <w:rPr>
                <w:rFonts w:cs="Arial"/>
                <w:szCs w:val="18"/>
                <w:lang w:val="en-US" w:eastAsia="ja-JP"/>
              </w:rPr>
            </w:pPr>
            <w:r w:rsidRPr="00BB2254">
              <w:rPr>
                <w:rFonts w:cs="Arial"/>
                <w:szCs w:val="18"/>
                <w:lang w:val="en-US"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5BFDF8BB" w14:textId="77777777" w:rsidR="00453195" w:rsidRPr="00BB2254" w:rsidRDefault="00453195" w:rsidP="00150926">
            <w:pPr>
              <w:pStyle w:val="TAL"/>
              <w:rPr>
                <w:rFonts w:cs="Arial"/>
                <w:szCs w:val="18"/>
                <w:lang w:val="en-US" w:eastAsia="ja-JP"/>
              </w:rPr>
            </w:pPr>
            <w:r w:rsidRPr="00BB2254">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393BF873" w14:textId="77777777" w:rsidR="00453195" w:rsidRPr="00BB2254"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4CB71770" w14:textId="77777777" w:rsidR="00453195" w:rsidRPr="00BB2254" w:rsidRDefault="00453195" w:rsidP="00150926">
            <w:pPr>
              <w:pStyle w:val="TAL"/>
              <w:rPr>
                <w:lang w:val="en-US"/>
              </w:rPr>
            </w:pPr>
            <w:r w:rsidRPr="00BB2254">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270AFE5A" w14:textId="77777777" w:rsidR="00453195" w:rsidRPr="00BB2254" w:rsidRDefault="00453195" w:rsidP="00150926">
            <w:pPr>
              <w:pStyle w:val="TAL"/>
              <w:rPr>
                <w:rFonts w:cs="Arial"/>
                <w:noProof/>
                <w:szCs w:val="18"/>
                <w:lang w:val="en-US" w:eastAsia="ja-JP"/>
              </w:rPr>
            </w:pPr>
            <w:r w:rsidRPr="00BB2254">
              <w:rPr>
                <w:rFonts w:cs="Arial"/>
                <w:noProof/>
                <w:szCs w:val="18"/>
                <w:lang w:val="en-US" w:eastAsia="ja-JP"/>
              </w:rPr>
              <w:t>Average overall user plane UE throughput in DL</w:t>
            </w:r>
          </w:p>
        </w:tc>
      </w:tr>
      <w:tr w:rsidR="00453195" w:rsidRPr="00BB2254" w14:paraId="0E4010A3" w14:textId="77777777" w:rsidTr="00150926">
        <w:tc>
          <w:tcPr>
            <w:tcW w:w="2626" w:type="dxa"/>
            <w:tcBorders>
              <w:top w:val="single" w:sz="4" w:space="0" w:color="auto"/>
              <w:left w:val="single" w:sz="4" w:space="0" w:color="auto"/>
              <w:bottom w:val="single" w:sz="4" w:space="0" w:color="auto"/>
              <w:right w:val="single" w:sz="4" w:space="0" w:color="auto"/>
            </w:tcBorders>
          </w:tcPr>
          <w:p w14:paraId="2261D3AB" w14:textId="77777777" w:rsidR="00453195" w:rsidRPr="00BB2254" w:rsidRDefault="00453195" w:rsidP="00150926">
            <w:pPr>
              <w:pStyle w:val="TAL"/>
              <w:rPr>
                <w:rFonts w:cs="Arial"/>
                <w:szCs w:val="18"/>
                <w:lang w:val="en-US" w:eastAsia="ja-JP"/>
              </w:rPr>
            </w:pPr>
            <w:r w:rsidRPr="00BB2254">
              <w:rPr>
                <w:rFonts w:cs="Arial"/>
                <w:szCs w:val="18"/>
                <w:lang w:val="en-US" w:eastAsia="ja-JP"/>
              </w:rPr>
              <w:t xml:space="preserve">Average UE Throughput </w:t>
            </w:r>
            <w:r>
              <w:rPr>
                <w:rFonts w:cs="Arial"/>
                <w:szCs w:val="18"/>
                <w:lang w:val="en-US" w:eastAsia="ja-JP"/>
              </w:rPr>
              <w:t>U</w:t>
            </w:r>
            <w:r w:rsidRPr="00BB2254">
              <w:rPr>
                <w:rFonts w:cs="Arial"/>
                <w:szCs w:val="18"/>
                <w:lang w:val="en-US" w:eastAsia="ja-JP"/>
              </w:rPr>
              <w:t>L</w:t>
            </w:r>
          </w:p>
        </w:tc>
        <w:tc>
          <w:tcPr>
            <w:tcW w:w="1080" w:type="dxa"/>
            <w:tcBorders>
              <w:top w:val="single" w:sz="4" w:space="0" w:color="auto"/>
              <w:left w:val="single" w:sz="4" w:space="0" w:color="auto"/>
              <w:bottom w:val="single" w:sz="4" w:space="0" w:color="auto"/>
              <w:right w:val="single" w:sz="4" w:space="0" w:color="auto"/>
            </w:tcBorders>
          </w:tcPr>
          <w:p w14:paraId="1E021978" w14:textId="77777777" w:rsidR="00453195" w:rsidRPr="00BB2254" w:rsidRDefault="00453195" w:rsidP="00150926">
            <w:pPr>
              <w:pStyle w:val="TAL"/>
              <w:rPr>
                <w:rFonts w:cs="Arial"/>
                <w:szCs w:val="18"/>
                <w:lang w:val="en-US" w:eastAsia="ja-JP"/>
              </w:rPr>
            </w:pPr>
            <w:r w:rsidRPr="00BB2254">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5197DBF9" w14:textId="77777777" w:rsidR="00453195" w:rsidRPr="00BB2254"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49DEAEF5" w14:textId="77777777" w:rsidR="00453195" w:rsidRPr="00BB2254" w:rsidRDefault="00453195" w:rsidP="00150926">
            <w:pPr>
              <w:pStyle w:val="TAL"/>
              <w:rPr>
                <w:lang w:val="en-US"/>
              </w:rPr>
            </w:pPr>
            <w:r w:rsidRPr="00BB2254">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7EEABC20" w14:textId="77777777" w:rsidR="00453195" w:rsidRPr="00BB2254" w:rsidRDefault="00453195" w:rsidP="00150926">
            <w:pPr>
              <w:pStyle w:val="TAL"/>
              <w:rPr>
                <w:rFonts w:cs="Arial"/>
                <w:noProof/>
                <w:szCs w:val="18"/>
                <w:lang w:val="en-US" w:eastAsia="ja-JP"/>
              </w:rPr>
            </w:pPr>
            <w:r w:rsidRPr="00BB2254">
              <w:rPr>
                <w:rFonts w:cs="Arial"/>
                <w:noProof/>
                <w:szCs w:val="18"/>
                <w:lang w:val="en-US" w:eastAsia="ja-JP"/>
              </w:rPr>
              <w:t xml:space="preserve">Average overall user plane UE throughput in </w:t>
            </w:r>
            <w:r>
              <w:rPr>
                <w:rFonts w:cs="Arial"/>
                <w:noProof/>
                <w:szCs w:val="18"/>
                <w:lang w:val="en-US" w:eastAsia="ja-JP"/>
              </w:rPr>
              <w:t>U</w:t>
            </w:r>
            <w:r w:rsidRPr="00BB2254">
              <w:rPr>
                <w:rFonts w:cs="Arial"/>
                <w:noProof/>
                <w:szCs w:val="18"/>
                <w:lang w:val="en-US" w:eastAsia="ja-JP"/>
              </w:rPr>
              <w:t>L</w:t>
            </w:r>
          </w:p>
        </w:tc>
      </w:tr>
      <w:tr w:rsidR="00453195" w:rsidRPr="00BB2254" w14:paraId="1533D008" w14:textId="77777777" w:rsidTr="00150926">
        <w:tc>
          <w:tcPr>
            <w:tcW w:w="2626" w:type="dxa"/>
            <w:tcBorders>
              <w:top w:val="single" w:sz="4" w:space="0" w:color="auto"/>
              <w:left w:val="single" w:sz="4" w:space="0" w:color="auto"/>
              <w:bottom w:val="single" w:sz="4" w:space="0" w:color="auto"/>
              <w:right w:val="single" w:sz="4" w:space="0" w:color="auto"/>
            </w:tcBorders>
          </w:tcPr>
          <w:p w14:paraId="4ACAFE2D" w14:textId="77777777" w:rsidR="00453195" w:rsidRPr="00BB2254" w:rsidRDefault="00453195" w:rsidP="00150926">
            <w:pPr>
              <w:pStyle w:val="TAL"/>
              <w:rPr>
                <w:rFonts w:cs="Arial"/>
                <w:szCs w:val="18"/>
                <w:lang w:val="en-US" w:eastAsia="ja-JP"/>
              </w:rPr>
            </w:pPr>
            <w:r w:rsidRPr="00BB2254">
              <w:rPr>
                <w:rFonts w:cs="Arial"/>
                <w:szCs w:val="18"/>
                <w:lang w:val="en-US" w:eastAsia="ja-JP"/>
              </w:rPr>
              <w:t xml:space="preserve">Average </w:t>
            </w:r>
            <w:r w:rsidRPr="00BB2254">
              <w:rPr>
                <w:rFonts w:eastAsia="Yu Mincho"/>
                <w:lang w:val="en-US"/>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6885F0B1" w14:textId="77777777" w:rsidR="00453195" w:rsidRPr="00BB2254" w:rsidRDefault="00453195" w:rsidP="00150926">
            <w:pPr>
              <w:pStyle w:val="TAL"/>
              <w:rPr>
                <w:rFonts w:cs="Arial"/>
                <w:szCs w:val="18"/>
                <w:lang w:val="en-US" w:eastAsia="ja-JP"/>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756FA92A" w14:textId="77777777" w:rsidR="00453195" w:rsidRPr="00BB2254"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7B99B8E" w14:textId="77777777" w:rsidR="00453195" w:rsidRPr="00BB2254" w:rsidRDefault="00453195" w:rsidP="00150926">
            <w:pPr>
              <w:pStyle w:val="TAL"/>
              <w:rPr>
                <w:lang w:val="en-US"/>
              </w:rPr>
            </w:pPr>
            <w:r w:rsidRPr="00BB2254">
              <w:rPr>
                <w:rFonts w:cs="Arial"/>
                <w:lang w:val="en-US" w:eastAsia="ja-JP"/>
              </w:rPr>
              <w:t>9.3.1.80</w:t>
            </w:r>
          </w:p>
        </w:tc>
        <w:tc>
          <w:tcPr>
            <w:tcW w:w="3740" w:type="dxa"/>
            <w:tcBorders>
              <w:top w:val="single" w:sz="4" w:space="0" w:color="auto"/>
              <w:left w:val="single" w:sz="4" w:space="0" w:color="auto"/>
              <w:bottom w:val="single" w:sz="4" w:space="0" w:color="auto"/>
              <w:right w:val="single" w:sz="4" w:space="0" w:color="auto"/>
            </w:tcBorders>
          </w:tcPr>
          <w:p w14:paraId="069174A0" w14:textId="77777777" w:rsidR="00453195" w:rsidRPr="00BB2254" w:rsidRDefault="00453195" w:rsidP="00150926">
            <w:pPr>
              <w:pStyle w:val="TAL"/>
              <w:rPr>
                <w:rFonts w:cs="Arial"/>
                <w:noProof/>
                <w:szCs w:val="18"/>
                <w:lang w:val="en-US" w:eastAsia="ja-JP"/>
              </w:rPr>
            </w:pPr>
            <w:r w:rsidRPr="00BB2254">
              <w:rPr>
                <w:szCs w:val="22"/>
                <w:lang w:val="en-US"/>
              </w:rPr>
              <w:t>Average value for the delay that a packet may experience.</w:t>
            </w:r>
          </w:p>
        </w:tc>
      </w:tr>
      <w:tr w:rsidR="00453195" w:rsidRPr="00BB2254" w14:paraId="5C839CC8" w14:textId="77777777" w:rsidTr="00150926">
        <w:tc>
          <w:tcPr>
            <w:tcW w:w="2626" w:type="dxa"/>
            <w:tcBorders>
              <w:top w:val="single" w:sz="4" w:space="0" w:color="auto"/>
              <w:left w:val="single" w:sz="4" w:space="0" w:color="auto"/>
              <w:bottom w:val="single" w:sz="4" w:space="0" w:color="auto"/>
              <w:right w:val="single" w:sz="4" w:space="0" w:color="auto"/>
            </w:tcBorders>
          </w:tcPr>
          <w:p w14:paraId="7FC07554" w14:textId="77777777" w:rsidR="00453195" w:rsidRPr="00BB2254" w:rsidRDefault="00453195" w:rsidP="00150926">
            <w:pPr>
              <w:pStyle w:val="TAL"/>
              <w:rPr>
                <w:rFonts w:cs="Arial"/>
                <w:szCs w:val="18"/>
                <w:lang w:val="en-US" w:eastAsia="ja-JP"/>
              </w:rPr>
            </w:pPr>
            <w:r w:rsidRPr="00BB2254">
              <w:rPr>
                <w:rFonts w:cs="Arial"/>
                <w:szCs w:val="18"/>
                <w:lang w:val="en-US" w:eastAsia="ja-JP"/>
              </w:rPr>
              <w:t xml:space="preserve">Average </w:t>
            </w:r>
            <w:r w:rsidRPr="00BB2254">
              <w:rPr>
                <w:rFonts w:eastAsia="Yu Mincho"/>
                <w:lang w:val="en-US"/>
              </w:rPr>
              <w:t>Packet Error Rate</w:t>
            </w:r>
          </w:p>
        </w:tc>
        <w:tc>
          <w:tcPr>
            <w:tcW w:w="1080" w:type="dxa"/>
            <w:tcBorders>
              <w:top w:val="single" w:sz="4" w:space="0" w:color="auto"/>
              <w:left w:val="single" w:sz="4" w:space="0" w:color="auto"/>
              <w:bottom w:val="single" w:sz="4" w:space="0" w:color="auto"/>
              <w:right w:val="single" w:sz="4" w:space="0" w:color="auto"/>
            </w:tcBorders>
          </w:tcPr>
          <w:p w14:paraId="15622116" w14:textId="77777777" w:rsidR="00453195" w:rsidRPr="00BB2254" w:rsidRDefault="00453195" w:rsidP="00150926">
            <w:pPr>
              <w:pStyle w:val="TAL"/>
              <w:rPr>
                <w:rFonts w:cs="Arial"/>
                <w:szCs w:val="18"/>
                <w:lang w:val="en-US" w:eastAsia="ja-JP"/>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709C0F59" w14:textId="77777777" w:rsidR="00453195" w:rsidRPr="00BB2254"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2E05B8AD" w14:textId="77777777" w:rsidR="00453195" w:rsidRPr="00BB2254" w:rsidRDefault="00453195" w:rsidP="00150926">
            <w:pPr>
              <w:pStyle w:val="TAL"/>
              <w:rPr>
                <w:lang w:val="en-US"/>
              </w:rPr>
            </w:pPr>
            <w:r w:rsidRPr="00BB2254">
              <w:rPr>
                <w:rFonts w:cs="Arial"/>
                <w:lang w:val="en-US" w:eastAsia="ja-JP"/>
              </w:rPr>
              <w:t>9.3.1.81</w:t>
            </w:r>
          </w:p>
        </w:tc>
        <w:tc>
          <w:tcPr>
            <w:tcW w:w="3740" w:type="dxa"/>
            <w:tcBorders>
              <w:top w:val="single" w:sz="4" w:space="0" w:color="auto"/>
              <w:left w:val="single" w:sz="4" w:space="0" w:color="auto"/>
              <w:bottom w:val="single" w:sz="4" w:space="0" w:color="auto"/>
              <w:right w:val="single" w:sz="4" w:space="0" w:color="auto"/>
            </w:tcBorders>
          </w:tcPr>
          <w:p w14:paraId="2C8A9BB1" w14:textId="77777777" w:rsidR="00453195" w:rsidRPr="00BB2254" w:rsidRDefault="00453195" w:rsidP="00150926">
            <w:pPr>
              <w:pStyle w:val="TAL"/>
              <w:rPr>
                <w:rFonts w:cs="Arial"/>
                <w:noProof/>
                <w:szCs w:val="18"/>
                <w:lang w:val="en-US" w:eastAsia="ja-JP"/>
              </w:rPr>
            </w:pPr>
            <w:r w:rsidRPr="00BB2254">
              <w:rPr>
                <w:rFonts w:eastAsia="Yu Mincho"/>
                <w:lang w:val="en-US"/>
              </w:rPr>
              <w:t>Average Packet Error Rate</w:t>
            </w:r>
            <w:r w:rsidRPr="00BB2254">
              <w:rPr>
                <w:rFonts w:cs="Arial"/>
                <w:szCs w:val="18"/>
                <w:lang w:val="en-US"/>
              </w:rPr>
              <w:t xml:space="preserve"> </w:t>
            </w:r>
          </w:p>
        </w:tc>
      </w:tr>
      <w:tr w:rsidR="00453195" w:rsidRPr="00BB2254" w14:paraId="15D47CEC" w14:textId="77777777" w:rsidTr="00150926">
        <w:tc>
          <w:tcPr>
            <w:tcW w:w="2626" w:type="dxa"/>
            <w:tcBorders>
              <w:top w:val="single" w:sz="4" w:space="0" w:color="auto"/>
              <w:left w:val="single" w:sz="4" w:space="0" w:color="auto"/>
              <w:bottom w:val="single" w:sz="4" w:space="0" w:color="auto"/>
              <w:right w:val="single" w:sz="4" w:space="0" w:color="auto"/>
            </w:tcBorders>
          </w:tcPr>
          <w:p w14:paraId="4022896F" w14:textId="77777777" w:rsidR="00453195" w:rsidRPr="00BB2254" w:rsidRDefault="00453195" w:rsidP="00150926">
            <w:pPr>
              <w:pStyle w:val="TAL"/>
              <w:rPr>
                <w:rFonts w:eastAsia="Yu Mincho"/>
                <w:lang w:val="en-US"/>
              </w:rPr>
            </w:pPr>
            <w:r w:rsidRPr="00BB2254">
              <w:rPr>
                <w:rFonts w:eastAsia="Yu Mincho"/>
                <w:lang w:val="en-US"/>
              </w:rPr>
              <w:t xml:space="preserve">Average </w:t>
            </w:r>
            <w:r>
              <w:rPr>
                <w:rFonts w:eastAsia="Yu Mincho"/>
                <w:lang w:val="en-US"/>
              </w:rPr>
              <w:t xml:space="preserve">RAN Visible </w:t>
            </w:r>
            <w:r w:rsidRPr="00BB2254">
              <w:rPr>
                <w:rFonts w:eastAsia="Yu Mincho"/>
                <w:lang w:val="en-US"/>
              </w:rPr>
              <w:t>QoE</w:t>
            </w:r>
          </w:p>
        </w:tc>
        <w:tc>
          <w:tcPr>
            <w:tcW w:w="1080" w:type="dxa"/>
            <w:tcBorders>
              <w:top w:val="single" w:sz="4" w:space="0" w:color="auto"/>
              <w:left w:val="single" w:sz="4" w:space="0" w:color="auto"/>
              <w:bottom w:val="single" w:sz="4" w:space="0" w:color="auto"/>
              <w:right w:val="single" w:sz="4" w:space="0" w:color="auto"/>
            </w:tcBorders>
          </w:tcPr>
          <w:p w14:paraId="07FF4CEE" w14:textId="77777777" w:rsidR="00453195" w:rsidRPr="00BB2254" w:rsidRDefault="00453195" w:rsidP="00150926">
            <w:pPr>
              <w:pStyle w:val="TAL"/>
              <w:rPr>
                <w:lang w:val="en-US"/>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683705A0" w14:textId="77777777" w:rsidR="00453195" w:rsidRPr="00BB2254"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21DFA9B0" w14:textId="77777777" w:rsidR="00453195" w:rsidRPr="00BB2254" w:rsidRDefault="00453195" w:rsidP="00150926">
            <w:pPr>
              <w:pStyle w:val="TAL"/>
              <w:rPr>
                <w:rFonts w:cs="Arial"/>
                <w:lang w:val="en-US" w:eastAsia="ja-JP"/>
              </w:rPr>
            </w:pPr>
            <w:r w:rsidRPr="00BB2254">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1C7D8142" w14:textId="77777777" w:rsidR="00453195" w:rsidRPr="00BB2254" w:rsidRDefault="00453195" w:rsidP="00150926">
            <w:pPr>
              <w:pStyle w:val="TAL"/>
              <w:rPr>
                <w:rFonts w:eastAsia="Yu Mincho"/>
                <w:lang w:val="en-US"/>
              </w:rPr>
            </w:pPr>
            <w:r w:rsidRPr="00BB2254">
              <w:rPr>
                <w:rFonts w:eastAsia="Yu Mincho"/>
                <w:lang w:val="en-US"/>
              </w:rPr>
              <w:t>Average RAN Visible QoE experienced by the UE on all the active services for which QoE is collected at the time of reporting</w:t>
            </w:r>
          </w:p>
        </w:tc>
      </w:tr>
    </w:tbl>
    <w:p w14:paraId="13C92934" w14:textId="77777777" w:rsidR="00453195" w:rsidRPr="00D26FDD" w:rsidRDefault="00453195" w:rsidP="00453195">
      <w:pPr>
        <w:spacing w:after="0"/>
        <w:rPr>
          <w:rFonts w:asciiTheme="minorBidi" w:hAnsiTheme="minorBidi" w:cstheme="minorBidi"/>
          <w:sz w:val="16"/>
          <w:szCs w:val="16"/>
          <w:lang w:val="en-US"/>
        </w:rPr>
      </w:pPr>
    </w:p>
    <w:p w14:paraId="273E5D99" w14:textId="77777777" w:rsidR="00453195" w:rsidRPr="00D26FDD" w:rsidRDefault="00453195" w:rsidP="00453195">
      <w:pPr>
        <w:spacing w:after="0"/>
        <w:rPr>
          <w:rFonts w:ascii="Arial" w:eastAsia="SimSun" w:hAnsi="Arial" w:cs="Arial"/>
          <w:sz w:val="18"/>
          <w:szCs w:val="18"/>
          <w:lang w:val="en-US" w:eastAsia="zh-CN"/>
        </w:rPr>
      </w:pPr>
      <w:r w:rsidRPr="00D26FDD">
        <w:rPr>
          <w:rFonts w:ascii="Arial" w:eastAsia="SimSun" w:hAnsi="Arial" w:cs="Arial"/>
          <w:sz w:val="18"/>
          <w:szCs w:val="18"/>
          <w:lang w:val="en-US" w:eastAsia="zh-CN"/>
        </w:rPr>
        <w:t xml:space="preserve">This example could be a good starting point, and we propose to confirm the presence of each piece of information in the </w:t>
      </w:r>
      <w:proofErr w:type="spellStart"/>
      <w:r w:rsidRPr="00D26FDD">
        <w:rPr>
          <w:rFonts w:ascii="Arial" w:eastAsia="SimSun" w:hAnsi="Arial" w:cs="Arial"/>
          <w:sz w:val="18"/>
          <w:szCs w:val="18"/>
          <w:lang w:val="en-US" w:eastAsia="zh-CN"/>
        </w:rPr>
        <w:t>signalling</w:t>
      </w:r>
      <w:proofErr w:type="spellEnd"/>
      <w:r w:rsidRPr="00D26FDD">
        <w:rPr>
          <w:rFonts w:ascii="Arial" w:eastAsia="SimSun" w:hAnsi="Arial" w:cs="Arial"/>
          <w:sz w:val="18"/>
          <w:szCs w:val="18"/>
          <w:lang w:val="en-US" w:eastAsia="zh-CN"/>
        </w:rPr>
        <w:t xml:space="preserve">. </w:t>
      </w:r>
      <w:proofErr w:type="gramStart"/>
      <w:r w:rsidRPr="00D26FDD">
        <w:rPr>
          <w:rFonts w:ascii="Arial" w:eastAsia="SimSun" w:hAnsi="Arial" w:cs="Arial"/>
          <w:sz w:val="18"/>
          <w:szCs w:val="18"/>
          <w:lang w:val="en-US" w:eastAsia="zh-CN"/>
        </w:rPr>
        <w:t>In particular, to</w:t>
      </w:r>
      <w:proofErr w:type="gramEnd"/>
      <w:r w:rsidRPr="00D26FDD">
        <w:rPr>
          <w:rFonts w:ascii="Arial" w:eastAsia="SimSun" w:hAnsi="Arial" w:cs="Arial"/>
          <w:sz w:val="18"/>
          <w:szCs w:val="18"/>
          <w:lang w:val="en-US" w:eastAsia="zh-CN"/>
        </w:rPr>
        <w:t xml:space="preserve"> map the UE performance to the AI/ML-based actions, we expect that the node providing the updates will send to the requesting gNB the performance for UEs handed over. At least as a start, simple indications of an average of the various metrics seems sufficient.</w:t>
      </w:r>
    </w:p>
    <w:p w14:paraId="1E9988C8" w14:textId="77777777" w:rsidR="00453195" w:rsidRDefault="00453195" w:rsidP="00453195">
      <w:pPr>
        <w:spacing w:after="0"/>
        <w:rPr>
          <w:rFonts w:asciiTheme="minorBidi" w:hAnsiTheme="minorBidi" w:cstheme="minorBidi"/>
          <w:sz w:val="18"/>
          <w:szCs w:val="18"/>
        </w:rPr>
      </w:pPr>
    </w:p>
    <w:p w14:paraId="03211E1A" w14:textId="4356FECB" w:rsidR="00453195" w:rsidRPr="00BB2254" w:rsidRDefault="00453195" w:rsidP="00453195">
      <w:pPr>
        <w:rPr>
          <w:rFonts w:eastAsia="SimSun"/>
          <w:lang w:val="en-US" w:eastAsia="zh-CN"/>
        </w:rPr>
      </w:pPr>
      <w:r>
        <w:rPr>
          <w:rFonts w:eastAsia="SimSun"/>
          <w:b/>
          <w:bCs/>
          <w:lang w:eastAsia="zh-CN"/>
        </w:rPr>
        <w:t>Proposal</w:t>
      </w:r>
      <w:r w:rsidRPr="000660FA">
        <w:rPr>
          <w:rFonts w:eastAsia="SimSun"/>
          <w:b/>
          <w:bCs/>
          <w:lang w:eastAsia="zh-CN"/>
        </w:rPr>
        <w:t xml:space="preserve"> </w:t>
      </w:r>
      <w:r w:rsidR="00D26FDD">
        <w:rPr>
          <w:rFonts w:eastAsia="SimSun"/>
          <w:b/>
          <w:bCs/>
          <w:lang w:eastAsia="zh-CN"/>
        </w:rPr>
        <w:t>10</w:t>
      </w:r>
      <w:r w:rsidRPr="000660FA">
        <w:rPr>
          <w:rFonts w:eastAsia="SimSun"/>
          <w:b/>
          <w:bCs/>
          <w:lang w:eastAsia="zh-CN"/>
        </w:rPr>
        <w:t xml:space="preserve">: </w:t>
      </w:r>
      <w:r>
        <w:rPr>
          <w:rFonts w:eastAsia="SimSun"/>
          <w:b/>
          <w:bCs/>
          <w:lang w:eastAsia="zh-CN"/>
        </w:rPr>
        <w:t xml:space="preserve"> </w:t>
      </w:r>
      <w:r w:rsidR="007E796F">
        <w:rPr>
          <w:rFonts w:eastAsia="SimSun"/>
          <w:b/>
          <w:bCs/>
          <w:lang w:eastAsia="zh-CN"/>
        </w:rPr>
        <w:t>For AI/ML supported Mobility Optimisation, r</w:t>
      </w:r>
      <w:r>
        <w:rPr>
          <w:rFonts w:eastAsia="SimSun"/>
          <w:b/>
          <w:bCs/>
          <w:lang w:eastAsia="zh-CN"/>
        </w:rPr>
        <w:t xml:space="preserve">eported </w:t>
      </w:r>
      <w:r w:rsidRPr="00DA150E">
        <w:rPr>
          <w:rFonts w:eastAsia="SimSun"/>
          <w:b/>
          <w:bCs/>
          <w:lang w:eastAsia="zh-CN"/>
        </w:rPr>
        <w:t>UE performance</w:t>
      </w:r>
      <w:r>
        <w:rPr>
          <w:rFonts w:eastAsia="SimSun"/>
          <w:b/>
          <w:bCs/>
          <w:lang w:eastAsia="zh-CN"/>
        </w:rPr>
        <w:t xml:space="preserve"> information includes Averages for DL Throughput, UL Throughput, Packet Delay, Packet Error Rate.</w:t>
      </w:r>
    </w:p>
    <w:p w14:paraId="288C7CD3" w14:textId="1DBBDC47" w:rsidR="00453195" w:rsidRDefault="00453195" w:rsidP="005559CB">
      <w:pPr>
        <w:spacing w:after="0"/>
        <w:rPr>
          <w:rFonts w:asciiTheme="minorBidi" w:hAnsiTheme="minorBidi" w:cstheme="minorBidi"/>
          <w:sz w:val="18"/>
          <w:szCs w:val="18"/>
          <w:lang w:val="en-US"/>
        </w:rPr>
      </w:pPr>
      <w:r w:rsidRPr="005559CB">
        <w:rPr>
          <w:rFonts w:asciiTheme="minorBidi" w:hAnsiTheme="minorBidi" w:cstheme="minorBidi"/>
          <w:sz w:val="18"/>
          <w:szCs w:val="18"/>
          <w:lang w:val="en-US"/>
        </w:rPr>
        <w:t xml:space="preserve">A certain degradation in UE performance regarding bitrate, latency, reliability, etc. after a mobility-optimization action does not necessarily lead to a degradation in user satisfaction. It may not be necessary that UEs achieve a similar quality of service at the neighbor NG-RAN nodes, since UEs may have been over-provisioned with respect to the applications or services in use, e.g., in case of DASH streaming. </w:t>
      </w:r>
      <w:proofErr w:type="gramStart"/>
      <w:r w:rsidRPr="005559CB">
        <w:rPr>
          <w:rFonts w:asciiTheme="minorBidi" w:hAnsiTheme="minorBidi" w:cstheme="minorBidi"/>
          <w:sz w:val="18"/>
          <w:szCs w:val="18"/>
          <w:lang w:val="en-US"/>
        </w:rPr>
        <w:t>In order to</w:t>
      </w:r>
      <w:proofErr w:type="gramEnd"/>
      <w:r w:rsidRPr="005559CB">
        <w:rPr>
          <w:rFonts w:asciiTheme="minorBidi" w:hAnsiTheme="minorBidi" w:cstheme="minorBidi"/>
          <w:sz w:val="18"/>
          <w:szCs w:val="18"/>
          <w:lang w:val="en-US"/>
        </w:rPr>
        <w:t xml:space="preserve"> facilitate best possible mobility-optimization strategies, it is proposed that the UE performance information further includes RAN Visible Quality of Experience (RVQoE) measurements, when applicable. If a node can fetch RVQoE metrics (post-handover), it can compare them with the same type of information received before the handover, judge whether the QoE was degraded or not, and take decisions on how to optimize future handovers. </w:t>
      </w:r>
    </w:p>
    <w:p w14:paraId="79CB5985" w14:textId="77777777" w:rsidR="005559CB" w:rsidRPr="005559CB" w:rsidRDefault="005559CB" w:rsidP="005559CB">
      <w:pPr>
        <w:spacing w:after="0"/>
        <w:rPr>
          <w:rFonts w:asciiTheme="minorBidi" w:hAnsiTheme="minorBidi" w:cstheme="minorBidi"/>
          <w:sz w:val="18"/>
          <w:szCs w:val="18"/>
          <w:lang w:val="en-US"/>
        </w:rPr>
      </w:pPr>
    </w:p>
    <w:p w14:paraId="309D7908" w14:textId="77777777" w:rsidR="00453195" w:rsidRDefault="00453195" w:rsidP="005559CB">
      <w:pPr>
        <w:spacing w:after="0"/>
        <w:rPr>
          <w:rFonts w:asciiTheme="minorBidi" w:hAnsiTheme="minorBidi" w:cstheme="minorBidi"/>
          <w:sz w:val="18"/>
          <w:szCs w:val="18"/>
          <w:lang w:val="en-US"/>
        </w:rPr>
      </w:pPr>
      <w:r w:rsidRPr="005559CB">
        <w:rPr>
          <w:rFonts w:asciiTheme="minorBidi" w:hAnsiTheme="minorBidi" w:cstheme="minorBidi"/>
          <w:sz w:val="18"/>
          <w:szCs w:val="18"/>
          <w:lang w:val="en-US"/>
        </w:rPr>
        <w:t xml:space="preserve">The benefits of using RVQoE metrics come from the fact that they are taken at the application level of the UE, therefore they can provide a closer indication of the actual user experience. It can be expected that not all UEs would be configured to provide RVQoE metrics, therefore this information can be seen as a good complement when available. Whether single instances of RVQoE metrics or averages of them are more advantageous (as for the other metrics) can be further discussed, so the exact encoding of this field can be FFS. This is shown in the tabular above and it allows to monitor the QoE, which </w:t>
      </w:r>
      <w:proofErr w:type="gramStart"/>
      <w:r w:rsidRPr="005559CB">
        <w:rPr>
          <w:rFonts w:asciiTheme="minorBidi" w:hAnsiTheme="minorBidi" w:cstheme="minorBidi"/>
          <w:sz w:val="18"/>
          <w:szCs w:val="18"/>
          <w:lang w:val="en-US"/>
        </w:rPr>
        <w:t>reflects directly</w:t>
      </w:r>
      <w:proofErr w:type="gramEnd"/>
      <w:r w:rsidRPr="005559CB">
        <w:rPr>
          <w:rFonts w:asciiTheme="minorBidi" w:hAnsiTheme="minorBidi" w:cstheme="minorBidi"/>
          <w:sz w:val="18"/>
          <w:szCs w:val="18"/>
          <w:lang w:val="en-US"/>
        </w:rPr>
        <w:t xml:space="preserve"> the quality of the service at the end user.</w:t>
      </w:r>
    </w:p>
    <w:p w14:paraId="1F81655A" w14:textId="77777777" w:rsidR="005559CB" w:rsidRPr="005559CB" w:rsidRDefault="005559CB" w:rsidP="005559CB">
      <w:pPr>
        <w:spacing w:after="0"/>
        <w:rPr>
          <w:rFonts w:asciiTheme="minorBidi" w:hAnsiTheme="minorBidi" w:cstheme="minorBidi"/>
          <w:sz w:val="18"/>
          <w:szCs w:val="18"/>
          <w:lang w:val="en-US"/>
        </w:rPr>
      </w:pPr>
    </w:p>
    <w:p w14:paraId="2438F23D" w14:textId="450F754B" w:rsidR="00453195" w:rsidRDefault="00453195" w:rsidP="00453195">
      <w:pPr>
        <w:rPr>
          <w:rFonts w:eastAsia="SimSun"/>
          <w:b/>
          <w:bCs/>
          <w:lang w:val="en-US" w:eastAsia="zh-CN"/>
        </w:rPr>
      </w:pPr>
      <w:r w:rsidRPr="00BB2254">
        <w:rPr>
          <w:rFonts w:eastAsia="SimSun"/>
          <w:b/>
          <w:bCs/>
          <w:lang w:val="en-US" w:eastAsia="zh-CN"/>
        </w:rPr>
        <w:t xml:space="preserve">Proposal </w:t>
      </w:r>
      <w:r w:rsidR="00F36B55">
        <w:rPr>
          <w:rFonts w:eastAsia="SimSun"/>
          <w:b/>
          <w:bCs/>
          <w:lang w:val="en-US" w:eastAsia="zh-CN"/>
        </w:rPr>
        <w:t>1</w:t>
      </w:r>
      <w:r w:rsidR="00D26FDD">
        <w:rPr>
          <w:rFonts w:eastAsia="SimSun"/>
          <w:b/>
          <w:bCs/>
          <w:lang w:val="en-US" w:eastAsia="zh-CN"/>
        </w:rPr>
        <w:t>1</w:t>
      </w:r>
      <w:r w:rsidRPr="00BB2254">
        <w:rPr>
          <w:rFonts w:eastAsia="SimSun"/>
          <w:b/>
          <w:bCs/>
          <w:lang w:val="en-US" w:eastAsia="zh-CN"/>
        </w:rPr>
        <w:t xml:space="preserve">:  </w:t>
      </w:r>
      <w:r w:rsidR="005559CB">
        <w:rPr>
          <w:rFonts w:eastAsia="SimSun"/>
          <w:b/>
          <w:bCs/>
          <w:lang w:eastAsia="zh-CN"/>
        </w:rPr>
        <w:t>For AI/ML supported Mobility Optimisation, i</w:t>
      </w:r>
      <w:r w:rsidRPr="00BB2254">
        <w:rPr>
          <w:rFonts w:eastAsia="SimSun"/>
          <w:b/>
          <w:bCs/>
          <w:lang w:val="en-US" w:eastAsia="zh-CN"/>
        </w:rPr>
        <w:t xml:space="preserve">t is proposed that the UE performance information </w:t>
      </w:r>
      <w:r>
        <w:rPr>
          <w:rFonts w:eastAsia="SimSun"/>
          <w:b/>
          <w:bCs/>
          <w:lang w:val="en-US" w:eastAsia="zh-CN"/>
        </w:rPr>
        <w:t>includes</w:t>
      </w:r>
      <w:r w:rsidRPr="00BB2254">
        <w:rPr>
          <w:rFonts w:eastAsia="SimSun"/>
          <w:b/>
          <w:bCs/>
          <w:lang w:val="en-US" w:eastAsia="zh-CN"/>
        </w:rPr>
        <w:t xml:space="preserve"> average RAN </w:t>
      </w:r>
      <w:r>
        <w:rPr>
          <w:rFonts w:eastAsia="SimSun"/>
          <w:b/>
          <w:bCs/>
          <w:lang w:val="en-US" w:eastAsia="zh-CN"/>
        </w:rPr>
        <w:t>V</w:t>
      </w:r>
      <w:r w:rsidRPr="00BB2254">
        <w:rPr>
          <w:rFonts w:eastAsia="SimSun"/>
          <w:b/>
          <w:bCs/>
          <w:lang w:val="en-US" w:eastAsia="zh-CN"/>
        </w:rPr>
        <w:t xml:space="preserve">isible Quality of Experience (RVQoE) </w:t>
      </w:r>
      <w:r>
        <w:rPr>
          <w:rFonts w:eastAsia="SimSun"/>
          <w:b/>
          <w:bCs/>
          <w:lang w:val="en-US" w:eastAsia="zh-CN"/>
        </w:rPr>
        <w:t>measurements</w:t>
      </w:r>
      <w:r w:rsidRPr="00BB2254">
        <w:rPr>
          <w:rFonts w:eastAsia="SimSun"/>
          <w:b/>
          <w:bCs/>
          <w:lang w:val="en-US" w:eastAsia="zh-CN"/>
        </w:rPr>
        <w:t>.</w:t>
      </w:r>
    </w:p>
    <w:p w14:paraId="37B1C8D4" w14:textId="73AD1670" w:rsidR="00453195" w:rsidRPr="00BB2254" w:rsidRDefault="00453195" w:rsidP="00453195">
      <w:pPr>
        <w:rPr>
          <w:rFonts w:eastAsia="SimSun"/>
          <w:lang w:val="en-US"/>
        </w:rPr>
      </w:pPr>
      <w:r>
        <w:rPr>
          <w:rFonts w:eastAsia="SimSun"/>
          <w:b/>
          <w:bCs/>
          <w:lang w:val="en-US" w:eastAsia="zh-CN"/>
        </w:rPr>
        <w:t xml:space="preserve">Proposal </w:t>
      </w:r>
      <w:r w:rsidR="00F36B55">
        <w:rPr>
          <w:rFonts w:eastAsia="SimSun"/>
          <w:b/>
          <w:bCs/>
          <w:lang w:val="en-US" w:eastAsia="zh-CN"/>
        </w:rPr>
        <w:t>1</w:t>
      </w:r>
      <w:r w:rsidR="00D26FDD">
        <w:rPr>
          <w:rFonts w:eastAsia="SimSun"/>
          <w:b/>
          <w:bCs/>
          <w:lang w:val="en-US" w:eastAsia="zh-CN"/>
        </w:rPr>
        <w:t>2</w:t>
      </w:r>
      <w:r>
        <w:rPr>
          <w:rFonts w:eastAsia="SimSun"/>
          <w:b/>
          <w:bCs/>
          <w:lang w:val="en-US" w:eastAsia="zh-CN"/>
        </w:rPr>
        <w:t xml:space="preserve">: </w:t>
      </w:r>
      <w:r w:rsidR="00F36B55">
        <w:rPr>
          <w:rFonts w:eastAsia="SimSun"/>
          <w:b/>
          <w:bCs/>
          <w:lang w:eastAsia="zh-CN"/>
        </w:rPr>
        <w:t>For AI/ML supported Mobility Optimisation, i</w:t>
      </w:r>
      <w:r>
        <w:rPr>
          <w:rFonts w:eastAsia="SimSun"/>
          <w:b/>
          <w:bCs/>
          <w:lang w:val="en-US" w:eastAsia="zh-CN"/>
        </w:rPr>
        <w:t xml:space="preserve">t is proposed to adopt the </w:t>
      </w:r>
      <w:proofErr w:type="spellStart"/>
      <w:r>
        <w:rPr>
          <w:rFonts w:eastAsia="SimSun"/>
          <w:b/>
          <w:bCs/>
          <w:lang w:val="en-US" w:eastAsia="zh-CN"/>
        </w:rPr>
        <w:t>tabulars</w:t>
      </w:r>
      <w:proofErr w:type="spellEnd"/>
      <w:r>
        <w:rPr>
          <w:rFonts w:eastAsia="SimSun"/>
          <w:b/>
          <w:bCs/>
          <w:lang w:val="en-US" w:eastAsia="zh-CN"/>
        </w:rPr>
        <w:t xml:space="preserve"> in section </w:t>
      </w:r>
      <w:r w:rsidR="005559CB">
        <w:rPr>
          <w:rFonts w:eastAsia="SimSun"/>
          <w:b/>
          <w:bCs/>
          <w:lang w:val="en-US" w:eastAsia="zh-CN"/>
        </w:rPr>
        <w:t>3</w:t>
      </w:r>
      <w:r>
        <w:rPr>
          <w:rFonts w:eastAsia="SimSun"/>
          <w:b/>
          <w:bCs/>
          <w:lang w:val="en-US" w:eastAsia="zh-CN"/>
        </w:rPr>
        <w:t>.2 as baseline for UE performance measurements</w:t>
      </w:r>
    </w:p>
    <w:p w14:paraId="5969A0BE" w14:textId="378825F3" w:rsidR="00453195" w:rsidRPr="00453195" w:rsidRDefault="00453195" w:rsidP="004124D4">
      <w:pPr>
        <w:pStyle w:val="Heading3"/>
        <w:numPr>
          <w:ilvl w:val="0"/>
          <w:numId w:val="28"/>
        </w:numPr>
        <w:ind w:left="360"/>
        <w:rPr>
          <w:rFonts w:eastAsia="SimSun"/>
          <w:lang w:val="en-US"/>
        </w:rPr>
      </w:pPr>
      <w:r>
        <w:rPr>
          <w:rFonts w:eastAsia="SimSun"/>
          <w:lang w:val="en-US"/>
        </w:rPr>
        <w:t>Remaining issues not discussed in last meeting</w:t>
      </w:r>
    </w:p>
    <w:p w14:paraId="56F45DC4" w14:textId="77777777" w:rsidR="00F36B55" w:rsidRPr="00D26FDD" w:rsidRDefault="00F36B55" w:rsidP="00F36B55">
      <w:pPr>
        <w:rPr>
          <w:rFonts w:ascii="Arial" w:hAnsi="Arial" w:cs="Arial"/>
          <w:sz w:val="18"/>
          <w:szCs w:val="18"/>
          <w:lang w:val="en-US" w:eastAsia="zh-CN"/>
        </w:rPr>
      </w:pPr>
      <w:r w:rsidRPr="00D26FDD">
        <w:rPr>
          <w:rFonts w:ascii="Arial" w:eastAsia="SimSun" w:hAnsi="Arial" w:cs="Arial"/>
          <w:sz w:val="18"/>
          <w:szCs w:val="18"/>
          <w:lang w:val="en-US" w:eastAsia="zh-CN"/>
        </w:rPr>
        <w:t>The following outputs are captured in the TR 37.817 for AI/ML-based mobility optimization</w:t>
      </w:r>
      <w:r w:rsidRPr="00D26FDD">
        <w:rPr>
          <w:rFonts w:ascii="Arial" w:hAnsi="Arial" w:cs="Arial"/>
          <w:sz w:val="18"/>
          <w:szCs w:val="18"/>
          <w:lang w:val="en-US"/>
        </w:rPr>
        <w:t>:</w:t>
      </w:r>
    </w:p>
    <w:p w14:paraId="77BE1A28" w14:textId="77777777" w:rsidR="00F36B55" w:rsidRPr="00D26FDD" w:rsidRDefault="00F36B55" w:rsidP="00F36B55">
      <w:pPr>
        <w:pStyle w:val="B1"/>
        <w:rPr>
          <w:rFonts w:ascii="Arial" w:hAnsi="Arial" w:cs="Arial"/>
          <w:i/>
          <w:sz w:val="18"/>
          <w:szCs w:val="18"/>
          <w:lang w:val="en-US"/>
        </w:rPr>
      </w:pPr>
      <w:r w:rsidRPr="00D26FDD">
        <w:rPr>
          <w:rFonts w:ascii="Arial" w:hAnsi="Arial" w:cs="Arial"/>
          <w:i/>
          <w:sz w:val="18"/>
          <w:szCs w:val="18"/>
          <w:lang w:val="en-US"/>
        </w:rPr>
        <w:t>-</w:t>
      </w:r>
      <w:r w:rsidRPr="00D26FDD">
        <w:rPr>
          <w:rFonts w:ascii="Arial" w:hAnsi="Arial" w:cs="Arial"/>
          <w:i/>
          <w:sz w:val="18"/>
          <w:szCs w:val="18"/>
          <w:lang w:val="en-US"/>
        </w:rPr>
        <w:tab/>
        <w:t xml:space="preserve">UE trajectory prediction (Latitude, longitude, altitude, cell ID of UE over a future </w:t>
      </w:r>
      <w:proofErr w:type="gramStart"/>
      <w:r w:rsidRPr="00D26FDD">
        <w:rPr>
          <w:rFonts w:ascii="Arial" w:hAnsi="Arial" w:cs="Arial"/>
          <w:i/>
          <w:sz w:val="18"/>
          <w:szCs w:val="18"/>
          <w:lang w:val="en-US"/>
        </w:rPr>
        <w:t>period of time</w:t>
      </w:r>
      <w:proofErr w:type="gramEnd"/>
      <w:r w:rsidRPr="00D26FDD">
        <w:rPr>
          <w:rFonts w:ascii="Arial" w:hAnsi="Arial" w:cs="Arial"/>
          <w:i/>
          <w:sz w:val="18"/>
          <w:szCs w:val="18"/>
          <w:lang w:val="en-US"/>
        </w:rPr>
        <w:t>)</w:t>
      </w:r>
    </w:p>
    <w:p w14:paraId="52FE6C03" w14:textId="77777777" w:rsidR="00F36B55" w:rsidRPr="00D26FDD" w:rsidRDefault="00F36B55" w:rsidP="00F36B55">
      <w:pPr>
        <w:pStyle w:val="NO"/>
        <w:rPr>
          <w:rFonts w:ascii="Arial" w:hAnsi="Arial" w:cs="Arial"/>
          <w:i/>
          <w:sz w:val="18"/>
          <w:szCs w:val="18"/>
          <w:lang w:val="en-US"/>
        </w:rPr>
      </w:pPr>
      <w:r w:rsidRPr="00D26FDD">
        <w:rPr>
          <w:rFonts w:ascii="Arial" w:hAnsi="Arial" w:cs="Arial"/>
          <w:i/>
          <w:sz w:val="18"/>
          <w:szCs w:val="18"/>
          <w:lang w:val="en-US" w:eastAsia="zh-CN"/>
        </w:rPr>
        <w:lastRenderedPageBreak/>
        <w:tab/>
        <w:t>Note:</w:t>
      </w:r>
      <w:r w:rsidRPr="00D26FDD">
        <w:rPr>
          <w:rFonts w:ascii="Arial" w:hAnsi="Arial" w:cs="Arial"/>
          <w:i/>
          <w:sz w:val="18"/>
          <w:szCs w:val="18"/>
          <w:lang w:val="en-US" w:eastAsia="zh-CN"/>
        </w:rPr>
        <w:tab/>
        <w:t xml:space="preserve">Whether </w:t>
      </w:r>
      <w:r w:rsidRPr="00D26FDD">
        <w:rPr>
          <w:rFonts w:ascii="Arial" w:hAnsi="Arial" w:cs="Arial"/>
          <w:i/>
          <w:sz w:val="18"/>
          <w:szCs w:val="18"/>
          <w:lang w:val="en-US"/>
        </w:rPr>
        <w:t xml:space="preserve">the UE trajectory prediction is an </w:t>
      </w:r>
      <w:r w:rsidRPr="00D26FDD">
        <w:rPr>
          <w:rFonts w:ascii="Arial" w:hAnsi="Arial" w:cs="Arial"/>
          <w:i/>
          <w:sz w:val="18"/>
          <w:szCs w:val="18"/>
          <w:lang w:val="en-US" w:eastAsia="zh-CN"/>
        </w:rPr>
        <w:t xml:space="preserve">external </w:t>
      </w:r>
      <w:r w:rsidRPr="00D26FDD">
        <w:rPr>
          <w:rFonts w:ascii="Arial" w:hAnsi="Arial" w:cs="Arial"/>
          <w:i/>
          <w:sz w:val="18"/>
          <w:szCs w:val="18"/>
          <w:lang w:val="en-US"/>
        </w:rPr>
        <w:t>output to the node hosting the Model Inference function</w:t>
      </w:r>
      <w:r w:rsidRPr="00D26FDD">
        <w:rPr>
          <w:rFonts w:ascii="Arial" w:hAnsi="Arial" w:cs="Arial"/>
          <w:i/>
          <w:sz w:val="18"/>
          <w:szCs w:val="18"/>
          <w:lang w:val="en-US" w:eastAsia="zh-CN"/>
        </w:rPr>
        <w:t xml:space="preserve"> </w:t>
      </w:r>
      <w:r w:rsidRPr="00D26FDD">
        <w:rPr>
          <w:rFonts w:ascii="Arial" w:hAnsi="Arial" w:cs="Arial"/>
          <w:i/>
          <w:color w:val="000000"/>
          <w:sz w:val="18"/>
          <w:szCs w:val="18"/>
          <w:lang w:val="en-US"/>
        </w:rPr>
        <w:t>should be discussed during the normative work phase</w:t>
      </w:r>
      <w:r w:rsidRPr="00D26FDD">
        <w:rPr>
          <w:rFonts w:ascii="Arial" w:hAnsi="Arial" w:cs="Arial"/>
          <w:i/>
          <w:sz w:val="18"/>
          <w:szCs w:val="18"/>
          <w:lang w:val="en-US" w:eastAsia="zh-CN"/>
        </w:rPr>
        <w:t>.</w:t>
      </w:r>
    </w:p>
    <w:p w14:paraId="0582961F" w14:textId="77777777" w:rsidR="00F36B55" w:rsidRPr="00D26FDD" w:rsidRDefault="00F36B55" w:rsidP="00F36B55">
      <w:pPr>
        <w:pStyle w:val="B1"/>
        <w:rPr>
          <w:rFonts w:ascii="Arial" w:hAnsi="Arial" w:cs="Arial"/>
          <w:i/>
          <w:sz w:val="18"/>
          <w:szCs w:val="18"/>
          <w:lang w:val="en-US"/>
        </w:rPr>
      </w:pPr>
      <w:r w:rsidRPr="00D26FDD">
        <w:rPr>
          <w:rFonts w:ascii="Arial" w:hAnsi="Arial" w:cs="Arial"/>
          <w:i/>
          <w:sz w:val="18"/>
          <w:szCs w:val="18"/>
          <w:lang w:val="en-US"/>
        </w:rPr>
        <w:t>-</w:t>
      </w:r>
      <w:r w:rsidRPr="00D26FDD">
        <w:rPr>
          <w:rFonts w:ascii="Arial" w:hAnsi="Arial" w:cs="Arial"/>
          <w:i/>
          <w:sz w:val="18"/>
          <w:szCs w:val="18"/>
          <w:lang w:val="en-US"/>
        </w:rPr>
        <w:tab/>
        <w:t>Estimated arrival probability in CHO and relevant confidence interval</w:t>
      </w:r>
    </w:p>
    <w:p w14:paraId="7DC5CD5E" w14:textId="77777777" w:rsidR="00F36B55" w:rsidRPr="00D26FDD" w:rsidRDefault="00F36B55" w:rsidP="00F36B55">
      <w:pPr>
        <w:pStyle w:val="B1"/>
        <w:rPr>
          <w:rFonts w:ascii="Arial" w:hAnsi="Arial" w:cs="Arial"/>
          <w:i/>
          <w:sz w:val="18"/>
          <w:szCs w:val="18"/>
          <w:lang w:val="en-US"/>
        </w:rPr>
      </w:pPr>
      <w:r w:rsidRPr="00D26FDD">
        <w:rPr>
          <w:rFonts w:ascii="Arial" w:hAnsi="Arial" w:cs="Arial"/>
          <w:i/>
          <w:sz w:val="18"/>
          <w:szCs w:val="18"/>
          <w:lang w:val="en-US"/>
        </w:rPr>
        <w:t>-</w:t>
      </w:r>
      <w:r w:rsidRPr="00D26FDD">
        <w:rPr>
          <w:rFonts w:ascii="Arial" w:hAnsi="Arial" w:cs="Arial"/>
          <w:i/>
          <w:sz w:val="18"/>
          <w:szCs w:val="18"/>
          <w:lang w:val="en-US"/>
        </w:rPr>
        <w:tab/>
        <w:t>Predicted handover target node, candidate cells in CHO, may together with the confidence of the predication</w:t>
      </w:r>
    </w:p>
    <w:p w14:paraId="28649280" w14:textId="77777777" w:rsidR="00F36B55" w:rsidRPr="00D26FDD" w:rsidRDefault="00F36B55" w:rsidP="00F36B55">
      <w:pPr>
        <w:pStyle w:val="B1"/>
        <w:rPr>
          <w:rFonts w:ascii="Arial" w:hAnsi="Arial" w:cs="Arial"/>
          <w:i/>
          <w:sz w:val="18"/>
          <w:szCs w:val="18"/>
          <w:lang w:val="en-US"/>
        </w:rPr>
      </w:pPr>
      <w:r w:rsidRPr="00D26FDD">
        <w:rPr>
          <w:rFonts w:ascii="Arial" w:hAnsi="Arial" w:cs="Arial"/>
          <w:i/>
          <w:sz w:val="18"/>
          <w:szCs w:val="18"/>
          <w:lang w:val="en-US"/>
        </w:rPr>
        <w:t>-</w:t>
      </w:r>
      <w:r w:rsidRPr="00D26FDD">
        <w:rPr>
          <w:rFonts w:ascii="Arial" w:hAnsi="Arial" w:cs="Arial"/>
          <w:i/>
          <w:sz w:val="18"/>
          <w:szCs w:val="18"/>
          <w:lang w:val="en-US"/>
        </w:rPr>
        <w:tab/>
      </w:r>
      <w:r w:rsidRPr="00D26FDD">
        <w:rPr>
          <w:rFonts w:ascii="Arial" w:hAnsi="Arial" w:cs="Arial"/>
          <w:i/>
          <w:sz w:val="18"/>
          <w:szCs w:val="18"/>
          <w:highlight w:val="yellow"/>
          <w:lang w:val="en-US"/>
        </w:rPr>
        <w:t>Priority, handover execution timing, predicted resource reservation time window for CHO.</w:t>
      </w:r>
    </w:p>
    <w:p w14:paraId="3554FC03" w14:textId="77777777" w:rsidR="00F36B55" w:rsidRPr="00D26FDD" w:rsidRDefault="00F36B55" w:rsidP="00F36B55">
      <w:pPr>
        <w:pStyle w:val="B1"/>
        <w:rPr>
          <w:rFonts w:ascii="Arial" w:hAnsi="Arial" w:cs="Arial"/>
          <w:i/>
          <w:sz w:val="18"/>
          <w:szCs w:val="18"/>
          <w:lang w:val="en-US"/>
        </w:rPr>
      </w:pPr>
      <w:r w:rsidRPr="00D26FDD">
        <w:rPr>
          <w:rFonts w:ascii="Arial" w:hAnsi="Arial" w:cs="Arial"/>
          <w:i/>
          <w:sz w:val="18"/>
          <w:szCs w:val="18"/>
          <w:lang w:val="en-US"/>
        </w:rPr>
        <w:t>-</w:t>
      </w:r>
      <w:r w:rsidRPr="00D26FDD">
        <w:rPr>
          <w:rFonts w:ascii="Arial" w:hAnsi="Arial" w:cs="Arial"/>
          <w:i/>
          <w:sz w:val="18"/>
          <w:szCs w:val="18"/>
          <w:lang w:val="en-US"/>
        </w:rPr>
        <w:tab/>
        <w:t>UE traffic prediction (will be used by the RAN node internally and the details are left to normative work phase)</w:t>
      </w:r>
      <w:bookmarkStart w:id="12" w:name="_Hlk96971616"/>
    </w:p>
    <w:p w14:paraId="1854CBD2" w14:textId="77777777" w:rsidR="00F36B55" w:rsidRPr="00D26FDD" w:rsidRDefault="00F36B55" w:rsidP="00F36B55">
      <w:pPr>
        <w:pStyle w:val="B1"/>
        <w:rPr>
          <w:rFonts w:ascii="Arial" w:hAnsi="Arial" w:cs="Arial"/>
          <w:i/>
          <w:sz w:val="18"/>
          <w:szCs w:val="18"/>
          <w:lang w:val="en-US"/>
        </w:rPr>
      </w:pPr>
      <w:r w:rsidRPr="00D26FDD">
        <w:rPr>
          <w:rFonts w:ascii="Arial" w:hAnsi="Arial" w:cs="Arial"/>
          <w:i/>
          <w:sz w:val="18"/>
          <w:szCs w:val="18"/>
          <w:lang w:val="en-US"/>
        </w:rPr>
        <w:t>-</w:t>
      </w:r>
      <w:r w:rsidRPr="00D26FDD">
        <w:rPr>
          <w:rFonts w:ascii="Arial" w:hAnsi="Arial" w:cs="Arial"/>
          <w:i/>
          <w:sz w:val="18"/>
          <w:szCs w:val="18"/>
          <w:lang w:val="en-US"/>
        </w:rPr>
        <w:tab/>
        <w:t>Model output validity time will be discussed during R18 normative work per inference output.</w:t>
      </w:r>
      <w:bookmarkEnd w:id="12"/>
    </w:p>
    <w:p w14:paraId="081BEAC5" w14:textId="77777777" w:rsidR="00F36B55" w:rsidRPr="00D26FDD" w:rsidRDefault="00F36B55" w:rsidP="00F36B55">
      <w:pPr>
        <w:rPr>
          <w:rFonts w:ascii="Arial" w:eastAsia="SimSun" w:hAnsi="Arial" w:cs="Arial"/>
          <w:sz w:val="18"/>
          <w:szCs w:val="18"/>
          <w:lang w:val="en-US" w:eastAsia="zh-CN"/>
        </w:rPr>
      </w:pPr>
    </w:p>
    <w:p w14:paraId="320A32E0" w14:textId="77777777" w:rsidR="00F36B55" w:rsidRPr="00D26FDD" w:rsidRDefault="00F36B55" w:rsidP="00F36B55">
      <w:pPr>
        <w:rPr>
          <w:rFonts w:ascii="Arial" w:eastAsia="SimSun" w:hAnsi="Arial" w:cs="Arial"/>
          <w:sz w:val="18"/>
          <w:szCs w:val="18"/>
          <w:lang w:val="en-US" w:eastAsia="zh-CN"/>
        </w:rPr>
      </w:pPr>
      <w:r w:rsidRPr="00D26FDD">
        <w:rPr>
          <w:rFonts w:ascii="Arial" w:eastAsia="SimSun" w:hAnsi="Arial" w:cs="Arial"/>
          <w:sz w:val="18"/>
          <w:szCs w:val="18"/>
          <w:lang w:val="en-US" w:eastAsia="zh-CN"/>
        </w:rPr>
        <w:t>One of these may need further discussion, which did not happen last meeting:</w:t>
      </w:r>
    </w:p>
    <w:p w14:paraId="4C4E94C4" w14:textId="77777777" w:rsidR="00F36B55" w:rsidRPr="00D26FDD" w:rsidRDefault="00F36B55" w:rsidP="00F36B55">
      <w:pPr>
        <w:pStyle w:val="ListParagraph"/>
        <w:numPr>
          <w:ilvl w:val="0"/>
          <w:numId w:val="29"/>
        </w:numPr>
        <w:ind w:firstLineChars="0"/>
        <w:rPr>
          <w:rFonts w:ascii="Arial" w:eastAsia="SimSun" w:hAnsi="Arial" w:cs="Arial"/>
          <w:sz w:val="18"/>
          <w:szCs w:val="18"/>
          <w:lang w:val="en-US" w:eastAsia="zh-CN"/>
        </w:rPr>
      </w:pPr>
      <w:r w:rsidRPr="00D26FDD">
        <w:rPr>
          <w:rFonts w:ascii="Arial" w:eastAsia="SimSun" w:hAnsi="Arial" w:cs="Arial"/>
          <w:i/>
          <w:sz w:val="18"/>
          <w:szCs w:val="18"/>
          <w:lang w:val="en-US" w:eastAsia="zh-CN"/>
        </w:rPr>
        <w:t>Priority, handover execution timing, predicted resource reservation time window for CHO</w:t>
      </w:r>
    </w:p>
    <w:p w14:paraId="7DADF16D" w14:textId="77777777" w:rsidR="00F36B55" w:rsidRPr="00D26FDD" w:rsidRDefault="00F36B55" w:rsidP="00F36B55">
      <w:pPr>
        <w:rPr>
          <w:rFonts w:ascii="Arial" w:eastAsia="SimSun" w:hAnsi="Arial" w:cs="Arial"/>
          <w:sz w:val="18"/>
          <w:szCs w:val="18"/>
          <w:lang w:val="en-US" w:eastAsia="zh-CN"/>
        </w:rPr>
      </w:pPr>
      <w:r w:rsidRPr="00D26FDD">
        <w:rPr>
          <w:rFonts w:ascii="Arial" w:eastAsia="SimSun" w:hAnsi="Arial" w:cs="Arial"/>
          <w:sz w:val="18"/>
          <w:szCs w:val="18"/>
          <w:lang w:val="en-US" w:eastAsia="zh-CN"/>
        </w:rPr>
        <w:t>A discussion is needed in RAN3 to determine the scope of this output. In its simplest form, this output may be signaled to a CHO target in the form of a time window within which a CHO would be executed.</w:t>
      </w:r>
    </w:p>
    <w:p w14:paraId="1513D4B7" w14:textId="64B882E3" w:rsidR="00F36B55" w:rsidRPr="00BB2254" w:rsidRDefault="00F36B55" w:rsidP="00F36B55">
      <w:pPr>
        <w:rPr>
          <w:rFonts w:eastAsia="SimSun"/>
          <w:b/>
          <w:lang w:val="en-US" w:eastAsia="zh-CN"/>
        </w:rPr>
      </w:pPr>
      <w:r w:rsidRPr="00BB2254">
        <w:rPr>
          <w:rFonts w:eastAsia="SimSun"/>
          <w:b/>
          <w:lang w:val="en-US" w:eastAsia="zh-CN"/>
        </w:rPr>
        <w:t xml:space="preserve">Proposal </w:t>
      </w:r>
      <w:r>
        <w:rPr>
          <w:rFonts w:eastAsia="SimSun"/>
          <w:b/>
          <w:bCs/>
          <w:lang w:val="en-US" w:eastAsia="zh-CN"/>
        </w:rPr>
        <w:t>1</w:t>
      </w:r>
      <w:r w:rsidR="00D26FDD">
        <w:rPr>
          <w:rFonts w:eastAsia="SimSun"/>
          <w:b/>
          <w:bCs/>
          <w:lang w:val="en-US" w:eastAsia="zh-CN"/>
        </w:rPr>
        <w:t>3</w:t>
      </w:r>
      <w:r w:rsidRPr="00BB2254">
        <w:rPr>
          <w:rFonts w:eastAsia="SimSun"/>
          <w:b/>
          <w:lang w:val="en-US" w:eastAsia="zh-CN"/>
        </w:rPr>
        <w:t xml:space="preserve">:  </w:t>
      </w:r>
      <w:r w:rsidR="004124D4">
        <w:rPr>
          <w:rFonts w:eastAsia="SimSun"/>
          <w:b/>
          <w:bCs/>
          <w:lang w:eastAsia="zh-CN"/>
        </w:rPr>
        <w:t>For AI/ML supported Mobility Optimisation,</w:t>
      </w:r>
      <w:r w:rsidR="004124D4" w:rsidRPr="00BB2254">
        <w:rPr>
          <w:rFonts w:eastAsia="SimSun"/>
          <w:b/>
          <w:lang w:val="en-US" w:eastAsia="zh-CN"/>
        </w:rPr>
        <w:t xml:space="preserve"> </w:t>
      </w:r>
      <w:r w:rsidRPr="00BB2254">
        <w:rPr>
          <w:rFonts w:eastAsia="SimSun"/>
          <w:b/>
          <w:lang w:val="en-US" w:eastAsia="zh-CN"/>
        </w:rPr>
        <w:t xml:space="preserve">RAN3 to discuss the scope of the </w:t>
      </w:r>
      <w:r w:rsidRPr="00E2167A">
        <w:rPr>
          <w:rFonts w:eastAsia="SimSun"/>
          <w:b/>
          <w:lang w:val="en-US" w:eastAsia="zh-CN"/>
        </w:rPr>
        <w:t>“Priority, handover execution timing, predicted resource reservation time window for CHO”</w:t>
      </w:r>
      <w:r w:rsidRPr="00BB2254">
        <w:rPr>
          <w:rFonts w:eastAsia="SimSun"/>
          <w:b/>
          <w:i/>
          <w:lang w:val="en-US" w:eastAsia="zh-CN"/>
        </w:rPr>
        <w:t xml:space="preserve"> </w:t>
      </w:r>
      <w:r w:rsidRPr="00BB2254">
        <w:rPr>
          <w:rFonts w:eastAsia="SimSun"/>
          <w:b/>
          <w:lang w:val="en-US" w:eastAsia="zh-CN"/>
        </w:rPr>
        <w:t>and to decide whether this is a predicted time window for CHO execution.</w:t>
      </w:r>
    </w:p>
    <w:p w14:paraId="04128E93" w14:textId="77777777" w:rsidR="00F36B55" w:rsidRPr="00453195" w:rsidRDefault="00F36B55" w:rsidP="00453195">
      <w:pPr>
        <w:rPr>
          <w:rFonts w:eastAsia="SimSun"/>
          <w:lang w:val="en-US"/>
        </w:rPr>
      </w:pPr>
    </w:p>
    <w:p w14:paraId="49B24A5E" w14:textId="77777777" w:rsidR="00453195" w:rsidRPr="00453195" w:rsidRDefault="00453195" w:rsidP="00453195">
      <w:pPr>
        <w:rPr>
          <w:rFonts w:asciiTheme="minorBidi" w:hAnsiTheme="minorBidi" w:cstheme="minorBidi"/>
          <w:sz w:val="18"/>
          <w:szCs w:val="18"/>
          <w:lang w:val="en-US"/>
        </w:rPr>
      </w:pPr>
    </w:p>
    <w:p w14:paraId="09A18F91" w14:textId="77777777" w:rsidR="00453195" w:rsidRPr="009E2982" w:rsidRDefault="00453195" w:rsidP="00453195">
      <w:pPr>
        <w:pStyle w:val="Heading1"/>
        <w:numPr>
          <w:ilvl w:val="0"/>
          <w:numId w:val="10"/>
        </w:numPr>
        <w:rPr>
          <w:rFonts w:eastAsia="SimSun"/>
          <w:lang w:eastAsia="zh-CN"/>
        </w:rPr>
      </w:pPr>
      <w:bookmarkStart w:id="13" w:name="_Ref115181901"/>
      <w:r w:rsidRPr="00BE3F16">
        <w:rPr>
          <w:rFonts w:eastAsia="SimSun"/>
          <w:lang w:eastAsia="zh-CN"/>
        </w:rPr>
        <w:t xml:space="preserve">Proposed </w:t>
      </w:r>
      <w:r>
        <w:rPr>
          <w:rFonts w:eastAsia="SimSun"/>
          <w:lang w:eastAsia="zh-CN"/>
        </w:rPr>
        <w:t xml:space="preserve">message </w:t>
      </w:r>
      <w:r w:rsidRPr="00BE3F16">
        <w:rPr>
          <w:rFonts w:eastAsia="SimSun"/>
          <w:lang w:eastAsia="zh-CN"/>
        </w:rPr>
        <w:t>content</w:t>
      </w:r>
      <w:bookmarkEnd w:id="13"/>
    </w:p>
    <w:p w14:paraId="160D6979" w14:textId="59150958" w:rsidR="00453195" w:rsidRDefault="00453195" w:rsidP="00453195">
      <w:pPr>
        <w:rPr>
          <w:rFonts w:eastAsia="SimSun"/>
          <w:b/>
          <w:bCs/>
          <w:lang w:eastAsia="zh-CN"/>
        </w:rPr>
      </w:pPr>
      <w:r>
        <w:rPr>
          <w:rFonts w:asciiTheme="minorBidi" w:hAnsiTheme="minorBidi" w:cstheme="minorBidi"/>
          <w:sz w:val="18"/>
          <w:szCs w:val="18"/>
        </w:rPr>
        <w:t xml:space="preserve">To accommodate for the request of the agreed information, the initiating message of the AIML Assistance Data Reporting Initiation procedure (suggested name: </w:t>
      </w:r>
      <w:r w:rsidRPr="009C35DE">
        <w:rPr>
          <w:rFonts w:asciiTheme="minorBidi" w:hAnsiTheme="minorBidi" w:cstheme="minorBidi"/>
          <w:sz w:val="18"/>
          <w:szCs w:val="18"/>
        </w:rPr>
        <w:t xml:space="preserve">AI-ML ASSISTANCE DATA </w:t>
      </w:r>
      <w:r>
        <w:rPr>
          <w:rFonts w:asciiTheme="minorBidi" w:hAnsiTheme="minorBidi" w:cstheme="minorBidi"/>
          <w:sz w:val="18"/>
          <w:szCs w:val="18"/>
        </w:rPr>
        <w:t xml:space="preserve">REQUEST) can be realized in a similar way as the existing RESOURCE STATUS REQUEST message. The tabular below provides an example, where the greyed-out elements are not relevant for the AI/ML based Load Balancing </w:t>
      </w:r>
      <w:r w:rsidR="00016BC4">
        <w:rPr>
          <w:rFonts w:asciiTheme="minorBidi" w:hAnsiTheme="minorBidi" w:cstheme="minorBidi"/>
          <w:sz w:val="18"/>
          <w:szCs w:val="18"/>
        </w:rPr>
        <w:t xml:space="preserve">or </w:t>
      </w:r>
      <w:r w:rsidR="00FD7F71">
        <w:rPr>
          <w:rFonts w:asciiTheme="minorBidi" w:hAnsiTheme="minorBidi" w:cstheme="minorBidi"/>
          <w:sz w:val="18"/>
          <w:szCs w:val="18"/>
        </w:rPr>
        <w:t xml:space="preserve">Mobility Optimisation </w:t>
      </w:r>
      <w:r>
        <w:rPr>
          <w:rFonts w:asciiTheme="minorBidi" w:hAnsiTheme="minorBidi" w:cstheme="minorBidi"/>
          <w:sz w:val="18"/>
          <w:szCs w:val="18"/>
        </w:rPr>
        <w:t>use case</w:t>
      </w:r>
      <w:r w:rsidR="00FD7F71">
        <w:rPr>
          <w:rFonts w:asciiTheme="minorBidi" w:hAnsiTheme="minorBidi" w:cstheme="minorBidi"/>
          <w:sz w:val="18"/>
          <w:szCs w:val="18"/>
        </w:rPr>
        <w:t>s</w:t>
      </w:r>
      <w:r>
        <w:rPr>
          <w:rFonts w:asciiTheme="minorBidi" w:hAnsiTheme="minorBidi" w:cstheme="minorBidi"/>
          <w:sz w:val="18"/>
          <w:szCs w:val="18"/>
        </w:rPr>
        <w:t>:</w:t>
      </w:r>
    </w:p>
    <w:p w14:paraId="1B93F87D" w14:textId="77777777" w:rsidR="00453195" w:rsidRPr="002A6FF1" w:rsidRDefault="00453195" w:rsidP="00453195">
      <w:pPr>
        <w:rPr>
          <w:rFonts w:eastAsia="SimSun"/>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671"/>
        <w:gridCol w:w="850"/>
        <w:gridCol w:w="863"/>
      </w:tblGrid>
      <w:tr w:rsidR="00453195" w:rsidRPr="00B33F36" w14:paraId="2AC3C084" w14:textId="77777777" w:rsidTr="00150926">
        <w:tc>
          <w:tcPr>
            <w:tcW w:w="2439" w:type="dxa"/>
            <w:tcBorders>
              <w:top w:val="single" w:sz="4" w:space="0" w:color="auto"/>
              <w:left w:val="single" w:sz="4" w:space="0" w:color="auto"/>
              <w:bottom w:val="single" w:sz="4" w:space="0" w:color="auto"/>
              <w:right w:val="single" w:sz="4" w:space="0" w:color="auto"/>
            </w:tcBorders>
          </w:tcPr>
          <w:p w14:paraId="16B0895D" w14:textId="77777777" w:rsidR="00453195" w:rsidRPr="00B33F36" w:rsidRDefault="00453195" w:rsidP="00150926">
            <w:pPr>
              <w:pStyle w:val="TAL"/>
              <w:rPr>
                <w:sz w:val="16"/>
                <w:szCs w:val="18"/>
                <w:lang w:val="en-US" w:eastAsia="ja-JP"/>
              </w:rPr>
            </w:pPr>
            <w:r w:rsidRPr="00B33F36">
              <w:rPr>
                <w:sz w:val="16"/>
                <w:szCs w:val="18"/>
                <w:lang w:val="en-US" w:eastAsia="ja-JP"/>
              </w:rPr>
              <w:lastRenderedPageBreak/>
              <w:t>Registration Request</w:t>
            </w:r>
          </w:p>
        </w:tc>
        <w:tc>
          <w:tcPr>
            <w:tcW w:w="1093" w:type="dxa"/>
            <w:tcBorders>
              <w:top w:val="single" w:sz="4" w:space="0" w:color="auto"/>
              <w:left w:val="single" w:sz="4" w:space="0" w:color="auto"/>
              <w:bottom w:val="single" w:sz="4" w:space="0" w:color="auto"/>
              <w:right w:val="single" w:sz="4" w:space="0" w:color="auto"/>
            </w:tcBorders>
          </w:tcPr>
          <w:p w14:paraId="0D925FDF" w14:textId="77777777" w:rsidR="00453195" w:rsidRPr="00B33F36" w:rsidRDefault="00453195" w:rsidP="00150926">
            <w:pPr>
              <w:pStyle w:val="TAL"/>
              <w:rPr>
                <w:sz w:val="16"/>
                <w:szCs w:val="18"/>
                <w:lang w:val="en-US" w:eastAsia="ja-JP"/>
              </w:rPr>
            </w:pPr>
            <w:r w:rsidRPr="00B33F36">
              <w:rPr>
                <w:sz w:val="16"/>
                <w:szCs w:val="18"/>
                <w:lang w:val="en-US" w:eastAsia="ja-JP"/>
              </w:rPr>
              <w:t>M</w:t>
            </w:r>
          </w:p>
        </w:tc>
        <w:tc>
          <w:tcPr>
            <w:tcW w:w="956" w:type="dxa"/>
            <w:tcBorders>
              <w:top w:val="single" w:sz="4" w:space="0" w:color="auto"/>
              <w:left w:val="single" w:sz="4" w:space="0" w:color="auto"/>
              <w:bottom w:val="single" w:sz="4" w:space="0" w:color="auto"/>
              <w:right w:val="single" w:sz="4" w:space="0" w:color="auto"/>
            </w:tcBorders>
          </w:tcPr>
          <w:p w14:paraId="4374B27F" w14:textId="77777777" w:rsidR="00453195" w:rsidRPr="00B33F36" w:rsidRDefault="00453195" w:rsidP="00150926">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6EF08CB9" w14:textId="77777777" w:rsidR="00453195" w:rsidRPr="00B33F36" w:rsidRDefault="00453195" w:rsidP="00150926">
            <w:pPr>
              <w:pStyle w:val="TAL"/>
              <w:rPr>
                <w:sz w:val="16"/>
                <w:szCs w:val="18"/>
                <w:lang w:val="en-US" w:eastAsia="ja-JP"/>
              </w:rPr>
            </w:pPr>
            <w:proofErr w:type="gramStart"/>
            <w:r w:rsidRPr="00B33F36">
              <w:rPr>
                <w:sz w:val="16"/>
                <w:szCs w:val="18"/>
                <w:lang w:val="en-US" w:eastAsia="ja-JP"/>
              </w:rPr>
              <w:t>ENUMERATED(</w:t>
            </w:r>
            <w:proofErr w:type="gramEnd"/>
            <w:r w:rsidRPr="00B33F36">
              <w:rPr>
                <w:sz w:val="16"/>
                <w:szCs w:val="18"/>
                <w:lang w:val="en-US" w:eastAsia="ja-JP"/>
              </w:rPr>
              <w:t>start, stop,</w:t>
            </w:r>
          </w:p>
          <w:p w14:paraId="1D538634" w14:textId="77777777" w:rsidR="00453195" w:rsidRPr="00B33F36" w:rsidRDefault="00453195" w:rsidP="00150926">
            <w:pPr>
              <w:pStyle w:val="TAL"/>
              <w:rPr>
                <w:sz w:val="16"/>
                <w:szCs w:val="18"/>
                <w:lang w:val="en-US" w:eastAsia="ja-JP"/>
              </w:rPr>
            </w:pPr>
            <w:r w:rsidRPr="00B33F36">
              <w:rPr>
                <w:sz w:val="16"/>
                <w:szCs w:val="18"/>
                <w:lang w:val="en-US" w:eastAsia="ja-JP"/>
              </w:rPr>
              <w:t>add, …)</w:t>
            </w:r>
          </w:p>
        </w:tc>
        <w:tc>
          <w:tcPr>
            <w:tcW w:w="2671" w:type="dxa"/>
            <w:tcBorders>
              <w:top w:val="single" w:sz="4" w:space="0" w:color="auto"/>
              <w:left w:val="single" w:sz="4" w:space="0" w:color="auto"/>
              <w:bottom w:val="single" w:sz="4" w:space="0" w:color="auto"/>
              <w:right w:val="single" w:sz="4" w:space="0" w:color="auto"/>
            </w:tcBorders>
          </w:tcPr>
          <w:p w14:paraId="28502912" w14:textId="77777777" w:rsidR="00453195" w:rsidRPr="00B33F36" w:rsidRDefault="00453195" w:rsidP="00150926">
            <w:pPr>
              <w:pStyle w:val="TAL"/>
              <w:rPr>
                <w:sz w:val="16"/>
                <w:szCs w:val="18"/>
                <w:lang w:val="en-US" w:eastAsia="ja-JP"/>
              </w:rPr>
            </w:pPr>
            <w:r w:rsidRPr="00B33F36">
              <w:rPr>
                <w:sz w:val="16"/>
                <w:szCs w:val="18"/>
                <w:lang w:val="en-US" w:eastAsia="ja-JP"/>
              </w:rPr>
              <w:t>Type of request for which the assistance information is required.</w:t>
            </w:r>
          </w:p>
        </w:tc>
        <w:tc>
          <w:tcPr>
            <w:tcW w:w="850" w:type="dxa"/>
            <w:tcBorders>
              <w:top w:val="single" w:sz="4" w:space="0" w:color="auto"/>
              <w:left w:val="single" w:sz="4" w:space="0" w:color="auto"/>
              <w:bottom w:val="single" w:sz="4" w:space="0" w:color="auto"/>
              <w:right w:val="single" w:sz="4" w:space="0" w:color="auto"/>
            </w:tcBorders>
          </w:tcPr>
          <w:p w14:paraId="26446983" w14:textId="77777777" w:rsidR="00453195" w:rsidRPr="00B33F36" w:rsidRDefault="00453195" w:rsidP="00150926">
            <w:pPr>
              <w:pStyle w:val="TAC"/>
              <w:rPr>
                <w:sz w:val="16"/>
                <w:szCs w:val="18"/>
                <w:lang w:val="en-US" w:eastAsia="zh-CN"/>
              </w:rPr>
            </w:pPr>
            <w:r w:rsidRPr="00B33F36">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2990957E" w14:textId="77777777" w:rsidR="00453195" w:rsidRPr="00B33F36" w:rsidRDefault="00453195" w:rsidP="00150926">
            <w:pPr>
              <w:pStyle w:val="TAC"/>
              <w:rPr>
                <w:sz w:val="16"/>
                <w:szCs w:val="18"/>
                <w:lang w:val="en-US" w:eastAsia="ja-JP"/>
              </w:rPr>
            </w:pPr>
            <w:r w:rsidRPr="00B33F36">
              <w:rPr>
                <w:sz w:val="16"/>
                <w:szCs w:val="18"/>
                <w:lang w:val="en-US" w:eastAsia="ja-JP"/>
              </w:rPr>
              <w:t>reject</w:t>
            </w:r>
          </w:p>
        </w:tc>
      </w:tr>
      <w:tr w:rsidR="00453195" w:rsidRPr="00B33F36" w14:paraId="2F3AA990" w14:textId="77777777" w:rsidTr="00150926">
        <w:tc>
          <w:tcPr>
            <w:tcW w:w="2439" w:type="dxa"/>
            <w:tcBorders>
              <w:top w:val="single" w:sz="4" w:space="0" w:color="auto"/>
              <w:left w:val="single" w:sz="4" w:space="0" w:color="auto"/>
              <w:bottom w:val="single" w:sz="4" w:space="0" w:color="auto"/>
              <w:right w:val="single" w:sz="4" w:space="0" w:color="auto"/>
            </w:tcBorders>
          </w:tcPr>
          <w:p w14:paraId="32BD5535" w14:textId="77777777" w:rsidR="00453195" w:rsidRPr="00B33F36" w:rsidRDefault="00453195" w:rsidP="00150926">
            <w:pPr>
              <w:pStyle w:val="TAL"/>
              <w:rPr>
                <w:sz w:val="16"/>
                <w:szCs w:val="18"/>
                <w:lang w:val="en-US" w:eastAsia="ja-JP"/>
              </w:rPr>
            </w:pPr>
            <w:r w:rsidRPr="00B33F36">
              <w:rPr>
                <w:sz w:val="16"/>
                <w:szCs w:val="18"/>
                <w:lang w:val="en-US" w:eastAsia="ja-JP"/>
              </w:rPr>
              <w:t xml:space="preserve">Report </w:t>
            </w:r>
            <w:r w:rsidRPr="00D65936">
              <w:rPr>
                <w:sz w:val="16"/>
                <w:szCs w:val="18"/>
                <w:lang w:eastAsia="ja-JP"/>
              </w:rPr>
              <w:t>Characteristics</w:t>
            </w:r>
          </w:p>
        </w:tc>
        <w:tc>
          <w:tcPr>
            <w:tcW w:w="1093" w:type="dxa"/>
            <w:tcBorders>
              <w:top w:val="single" w:sz="4" w:space="0" w:color="auto"/>
              <w:left w:val="single" w:sz="4" w:space="0" w:color="auto"/>
              <w:bottom w:val="single" w:sz="4" w:space="0" w:color="auto"/>
              <w:right w:val="single" w:sz="4" w:space="0" w:color="auto"/>
            </w:tcBorders>
          </w:tcPr>
          <w:p w14:paraId="247A9026" w14:textId="77777777" w:rsidR="00453195" w:rsidRPr="00B33F36" w:rsidRDefault="00453195" w:rsidP="00150926">
            <w:pPr>
              <w:pStyle w:val="TAL"/>
              <w:rPr>
                <w:sz w:val="16"/>
                <w:szCs w:val="18"/>
                <w:lang w:val="en-US" w:eastAsia="ja-JP"/>
              </w:rPr>
            </w:pPr>
            <w:r w:rsidRPr="00B33F36">
              <w:rPr>
                <w:sz w:val="16"/>
                <w:szCs w:val="18"/>
                <w:lang w:val="en-US" w:eastAsia="ja-JP"/>
              </w:rPr>
              <w:t>C-</w:t>
            </w:r>
            <w:proofErr w:type="spellStart"/>
            <w:r w:rsidRPr="00B33F36">
              <w:rPr>
                <w:sz w:val="16"/>
                <w:szCs w:val="18"/>
                <w:lang w:val="en-US"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0CF8B6A2" w14:textId="77777777" w:rsidR="00453195" w:rsidRPr="00B33F36" w:rsidRDefault="00453195" w:rsidP="00150926">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3C831A80" w14:textId="77777777" w:rsidR="00453195" w:rsidRPr="00B33F36" w:rsidRDefault="00453195" w:rsidP="00150926">
            <w:pPr>
              <w:pStyle w:val="TAL"/>
              <w:rPr>
                <w:sz w:val="16"/>
                <w:szCs w:val="18"/>
                <w:lang w:val="en-US" w:eastAsia="ja-JP"/>
              </w:rPr>
            </w:pPr>
            <w:r w:rsidRPr="00B33F36">
              <w:rPr>
                <w:sz w:val="16"/>
                <w:szCs w:val="18"/>
                <w:lang w:val="en-US" w:eastAsia="ja-JP"/>
              </w:rPr>
              <w:t>BITSTRING</w:t>
            </w:r>
          </w:p>
          <w:p w14:paraId="0C9C7C71" w14:textId="77777777" w:rsidR="00453195" w:rsidRPr="00B33F36" w:rsidRDefault="00453195" w:rsidP="00150926">
            <w:pPr>
              <w:pStyle w:val="TAL"/>
              <w:rPr>
                <w:sz w:val="16"/>
                <w:szCs w:val="18"/>
                <w:lang w:val="en-US" w:eastAsia="ja-JP"/>
              </w:rPr>
            </w:pPr>
            <w:r w:rsidRPr="00B33F36">
              <w:rPr>
                <w:sz w:val="16"/>
                <w:szCs w:val="18"/>
                <w:lang w:val="en-US" w:eastAsia="ja-JP"/>
              </w:rPr>
              <w:t>(</w:t>
            </w:r>
            <w:proofErr w:type="gramStart"/>
            <w:r w:rsidRPr="00B33F36">
              <w:rPr>
                <w:sz w:val="16"/>
                <w:szCs w:val="18"/>
                <w:lang w:val="en-US" w:eastAsia="ja-JP"/>
              </w:rPr>
              <w:t>SIZE(</w:t>
            </w:r>
            <w:proofErr w:type="gramEnd"/>
            <w:r>
              <w:rPr>
                <w:sz w:val="16"/>
                <w:szCs w:val="18"/>
                <w:lang w:val="en-US" w:eastAsia="ja-JP"/>
              </w:rPr>
              <w:t>128</w:t>
            </w:r>
            <w:r w:rsidRPr="00B33F36">
              <w:rPr>
                <w:sz w:val="16"/>
                <w:szCs w:val="18"/>
                <w:lang w:val="en-US" w:eastAsia="ja-JP"/>
              </w:rPr>
              <w:t>))</w:t>
            </w:r>
          </w:p>
        </w:tc>
        <w:tc>
          <w:tcPr>
            <w:tcW w:w="2671" w:type="dxa"/>
            <w:tcBorders>
              <w:top w:val="single" w:sz="4" w:space="0" w:color="auto"/>
              <w:left w:val="single" w:sz="4" w:space="0" w:color="auto"/>
              <w:bottom w:val="single" w:sz="4" w:space="0" w:color="auto"/>
              <w:right w:val="single" w:sz="4" w:space="0" w:color="auto"/>
            </w:tcBorders>
          </w:tcPr>
          <w:p w14:paraId="6A5EA9A7" w14:textId="77777777" w:rsidR="00453195" w:rsidRPr="00B33F36" w:rsidRDefault="00453195" w:rsidP="00150926">
            <w:pPr>
              <w:pStyle w:val="TAL"/>
              <w:rPr>
                <w:sz w:val="16"/>
                <w:szCs w:val="18"/>
                <w:lang w:val="en-US" w:eastAsia="ja-JP"/>
              </w:rPr>
            </w:pPr>
            <w:r w:rsidRPr="00B33F36">
              <w:rPr>
                <w:sz w:val="16"/>
                <w:szCs w:val="18"/>
                <w:lang w:val="en-US" w:eastAsia="ja-JP"/>
              </w:rPr>
              <w:t>Each position in the bitmap indicates assistance information the NG-RAN node</w:t>
            </w:r>
            <w:r>
              <w:rPr>
                <w:sz w:val="16"/>
                <w:szCs w:val="18"/>
                <w:lang w:val="en-US" w:eastAsia="ja-JP"/>
              </w:rPr>
              <w:t xml:space="preserve"> </w:t>
            </w:r>
            <w:r w:rsidRPr="00B33F36">
              <w:rPr>
                <w:sz w:val="16"/>
                <w:szCs w:val="18"/>
                <w:lang w:val="en-US" w:eastAsia="ja-JP"/>
              </w:rPr>
              <w:t>2 is requested to report.</w:t>
            </w:r>
          </w:p>
          <w:p w14:paraId="4C9F6B1F" w14:textId="77777777" w:rsidR="00453195" w:rsidRPr="00B33F36" w:rsidRDefault="00453195" w:rsidP="00150926">
            <w:pPr>
              <w:pStyle w:val="TAL"/>
              <w:rPr>
                <w:sz w:val="16"/>
                <w:szCs w:val="18"/>
                <w:lang w:val="en-US" w:eastAsia="ja-JP"/>
              </w:rPr>
            </w:pPr>
            <w:r w:rsidRPr="00B33F36">
              <w:rPr>
                <w:sz w:val="16"/>
                <w:szCs w:val="18"/>
                <w:lang w:val="en-US" w:eastAsia="ja-JP"/>
              </w:rPr>
              <w:t xml:space="preserve">First Bit = Predicted </w:t>
            </w:r>
            <w:r>
              <w:rPr>
                <w:sz w:val="16"/>
                <w:szCs w:val="18"/>
                <w:lang w:val="en-US" w:eastAsia="ja-JP"/>
              </w:rPr>
              <w:t>R</w:t>
            </w:r>
            <w:r w:rsidRPr="00B33F36">
              <w:rPr>
                <w:sz w:val="16"/>
                <w:szCs w:val="18"/>
                <w:lang w:val="en-US" w:eastAsia="ja-JP"/>
              </w:rPr>
              <w:t xml:space="preserve">adio </w:t>
            </w:r>
            <w:r>
              <w:rPr>
                <w:sz w:val="16"/>
                <w:szCs w:val="18"/>
                <w:lang w:val="en-US" w:eastAsia="ja-JP"/>
              </w:rPr>
              <w:t>R</w:t>
            </w:r>
            <w:r w:rsidRPr="00B33F36">
              <w:rPr>
                <w:sz w:val="16"/>
                <w:szCs w:val="18"/>
                <w:lang w:val="en-US" w:eastAsia="ja-JP"/>
              </w:rPr>
              <w:t>esources Periodic,</w:t>
            </w:r>
          </w:p>
          <w:p w14:paraId="1ADD5CFB" w14:textId="77777777" w:rsidR="00453195" w:rsidRPr="001B4C43" w:rsidRDefault="00453195" w:rsidP="00150926">
            <w:pPr>
              <w:pStyle w:val="TAL"/>
              <w:rPr>
                <w:sz w:val="16"/>
                <w:szCs w:val="18"/>
                <w:highlight w:val="lightGray"/>
                <w:lang w:val="en-US" w:eastAsia="ja-JP"/>
              </w:rPr>
            </w:pPr>
            <w:r w:rsidRPr="001B4C43">
              <w:rPr>
                <w:sz w:val="16"/>
                <w:szCs w:val="18"/>
                <w:highlight w:val="lightGray"/>
                <w:lang w:val="en-US" w:eastAsia="ja-JP"/>
              </w:rPr>
              <w:t>Second Bit = Current Energy Efficiency Periodic,</w:t>
            </w:r>
          </w:p>
          <w:p w14:paraId="3944BF0F" w14:textId="77777777" w:rsidR="00453195" w:rsidRPr="001B4C43" w:rsidRDefault="00453195" w:rsidP="00150926">
            <w:pPr>
              <w:pStyle w:val="TAL"/>
              <w:rPr>
                <w:sz w:val="16"/>
                <w:szCs w:val="18"/>
                <w:highlight w:val="lightGray"/>
                <w:lang w:val="en-US" w:eastAsia="ja-JP"/>
              </w:rPr>
            </w:pPr>
            <w:r w:rsidRPr="001B4C43">
              <w:rPr>
                <w:sz w:val="16"/>
                <w:szCs w:val="18"/>
                <w:highlight w:val="lightGray"/>
                <w:lang w:val="en-US" w:eastAsia="ja-JP"/>
              </w:rPr>
              <w:t xml:space="preserve">Third Bit = </w:t>
            </w:r>
          </w:p>
          <w:p w14:paraId="1D626CEE" w14:textId="77777777" w:rsidR="00453195" w:rsidRDefault="00453195" w:rsidP="00150926">
            <w:pPr>
              <w:pStyle w:val="TAL"/>
              <w:rPr>
                <w:sz w:val="16"/>
                <w:szCs w:val="18"/>
                <w:lang w:val="en-US" w:eastAsia="ja-JP"/>
              </w:rPr>
            </w:pPr>
            <w:r>
              <w:rPr>
                <w:sz w:val="16"/>
                <w:szCs w:val="18"/>
                <w:highlight w:val="lightGray"/>
                <w:lang w:val="en-US" w:eastAsia="ja-JP"/>
              </w:rPr>
              <w:t>Predicted</w:t>
            </w:r>
            <w:r w:rsidRPr="001B4C43">
              <w:rPr>
                <w:sz w:val="16"/>
                <w:szCs w:val="18"/>
                <w:highlight w:val="lightGray"/>
                <w:lang w:val="en-US" w:eastAsia="ja-JP"/>
              </w:rPr>
              <w:t xml:space="preserve"> Energy Efficiency Periodic,</w:t>
            </w:r>
          </w:p>
          <w:p w14:paraId="63F9AF11" w14:textId="77777777" w:rsidR="00453195" w:rsidRPr="00B33F36" w:rsidRDefault="00453195" w:rsidP="00150926">
            <w:pPr>
              <w:pStyle w:val="TAL"/>
              <w:rPr>
                <w:sz w:val="16"/>
                <w:szCs w:val="18"/>
                <w:lang w:val="en-US" w:eastAsia="ja-JP"/>
              </w:rPr>
            </w:pPr>
            <w:r w:rsidRPr="00B33F36">
              <w:rPr>
                <w:sz w:val="16"/>
                <w:szCs w:val="18"/>
                <w:lang w:val="en-US" w:eastAsia="ja-JP"/>
              </w:rPr>
              <w:t>Fourth Bit =</w:t>
            </w:r>
            <w:r>
              <w:rPr>
                <w:sz w:val="16"/>
                <w:szCs w:val="18"/>
                <w:lang w:val="en-US" w:eastAsia="ja-JP"/>
              </w:rPr>
              <w:t xml:space="preserve"> </w:t>
            </w:r>
            <w:r w:rsidRPr="00B33F36">
              <w:rPr>
                <w:sz w:val="16"/>
                <w:szCs w:val="18"/>
                <w:lang w:val="en-US" w:eastAsia="ja-JP"/>
              </w:rPr>
              <w:t xml:space="preserve">UE Performance Indicator Periodic, </w:t>
            </w:r>
          </w:p>
          <w:p w14:paraId="7CBDF963" w14:textId="77777777" w:rsidR="00453195" w:rsidRPr="00B33F36" w:rsidRDefault="00453195" w:rsidP="00150926">
            <w:pPr>
              <w:pStyle w:val="TAL"/>
              <w:rPr>
                <w:sz w:val="16"/>
                <w:szCs w:val="18"/>
                <w:lang w:val="en-US" w:eastAsia="ja-JP"/>
              </w:rPr>
            </w:pPr>
            <w:r w:rsidRPr="00B33F36">
              <w:rPr>
                <w:sz w:val="16"/>
                <w:szCs w:val="18"/>
                <w:lang w:val="en-US" w:eastAsia="ja-JP"/>
              </w:rPr>
              <w:t>Other bits shall be ignored by the NG-RAN node</w:t>
            </w:r>
            <w:r>
              <w:rPr>
                <w:sz w:val="16"/>
                <w:szCs w:val="18"/>
                <w:lang w:val="en-US" w:eastAsia="ja-JP"/>
              </w:rPr>
              <w:t xml:space="preserve"> </w:t>
            </w:r>
            <w:r w:rsidRPr="00B33F36">
              <w:rPr>
                <w:sz w:val="16"/>
                <w:szCs w:val="18"/>
                <w:lang w:val="en-US" w:eastAsia="ja-JP"/>
              </w:rPr>
              <w:t>2.</w:t>
            </w:r>
          </w:p>
        </w:tc>
        <w:tc>
          <w:tcPr>
            <w:tcW w:w="850" w:type="dxa"/>
            <w:tcBorders>
              <w:top w:val="single" w:sz="4" w:space="0" w:color="auto"/>
              <w:left w:val="single" w:sz="4" w:space="0" w:color="auto"/>
              <w:bottom w:val="single" w:sz="4" w:space="0" w:color="auto"/>
              <w:right w:val="single" w:sz="4" w:space="0" w:color="auto"/>
            </w:tcBorders>
          </w:tcPr>
          <w:p w14:paraId="1F153F7B" w14:textId="77777777" w:rsidR="00453195" w:rsidRPr="00B33F36" w:rsidRDefault="00453195" w:rsidP="00150926">
            <w:pPr>
              <w:pStyle w:val="TAC"/>
              <w:rPr>
                <w:sz w:val="16"/>
                <w:szCs w:val="18"/>
                <w:lang w:val="en-US" w:eastAsia="zh-CN"/>
              </w:rPr>
            </w:pPr>
            <w:r w:rsidRPr="00B33F36">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0D31168C" w14:textId="77777777" w:rsidR="00453195" w:rsidRPr="00B33F36" w:rsidRDefault="00453195" w:rsidP="00150926">
            <w:pPr>
              <w:pStyle w:val="TAC"/>
              <w:rPr>
                <w:sz w:val="16"/>
                <w:szCs w:val="18"/>
                <w:lang w:val="en-US" w:eastAsia="ja-JP"/>
              </w:rPr>
            </w:pPr>
            <w:r w:rsidRPr="00B33F36">
              <w:rPr>
                <w:snapToGrid w:val="0"/>
                <w:sz w:val="16"/>
                <w:szCs w:val="18"/>
                <w:lang w:val="en-US"/>
              </w:rPr>
              <w:t>reject</w:t>
            </w:r>
          </w:p>
        </w:tc>
      </w:tr>
      <w:tr w:rsidR="00453195" w:rsidRPr="00B33F36" w14:paraId="71D27FFD" w14:textId="77777777" w:rsidTr="00150926">
        <w:tc>
          <w:tcPr>
            <w:tcW w:w="2439" w:type="dxa"/>
            <w:tcBorders>
              <w:top w:val="single" w:sz="4" w:space="0" w:color="auto"/>
              <w:left w:val="single" w:sz="4" w:space="0" w:color="auto"/>
              <w:bottom w:val="single" w:sz="4" w:space="0" w:color="auto"/>
              <w:right w:val="single" w:sz="4" w:space="0" w:color="auto"/>
            </w:tcBorders>
          </w:tcPr>
          <w:p w14:paraId="7887D5B2" w14:textId="77777777" w:rsidR="00453195" w:rsidRPr="00B33F36" w:rsidRDefault="00453195" w:rsidP="00150926">
            <w:pPr>
              <w:pStyle w:val="TAL"/>
              <w:rPr>
                <w:b/>
                <w:bCs/>
                <w:sz w:val="16"/>
                <w:szCs w:val="18"/>
                <w:lang w:val="en-US" w:eastAsia="ja-JP"/>
              </w:rPr>
            </w:pPr>
            <w:r w:rsidRPr="00B33F36">
              <w:rPr>
                <w:b/>
                <w:bCs/>
                <w:sz w:val="16"/>
                <w:szCs w:val="18"/>
                <w:lang w:val="en-US"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E1E0C72" w14:textId="77777777" w:rsidR="00453195" w:rsidRPr="00B33F36" w:rsidRDefault="00453195" w:rsidP="00150926">
            <w:pPr>
              <w:pStyle w:val="TAL"/>
              <w:rPr>
                <w:sz w:val="16"/>
                <w:szCs w:val="18"/>
                <w:lang w:val="en-US" w:eastAsia="ja-JP"/>
              </w:rPr>
            </w:pPr>
          </w:p>
        </w:tc>
        <w:tc>
          <w:tcPr>
            <w:tcW w:w="956" w:type="dxa"/>
            <w:tcBorders>
              <w:top w:val="single" w:sz="4" w:space="0" w:color="auto"/>
              <w:left w:val="single" w:sz="4" w:space="0" w:color="auto"/>
              <w:bottom w:val="single" w:sz="4" w:space="0" w:color="auto"/>
              <w:right w:val="single" w:sz="4" w:space="0" w:color="auto"/>
            </w:tcBorders>
          </w:tcPr>
          <w:p w14:paraId="31D031C7" w14:textId="77777777" w:rsidR="00453195" w:rsidRPr="00B33F36" w:rsidRDefault="00453195" w:rsidP="00150926">
            <w:pPr>
              <w:pStyle w:val="TAL"/>
              <w:rPr>
                <w:i/>
                <w:sz w:val="16"/>
                <w:szCs w:val="18"/>
                <w:lang w:val="en-US" w:eastAsia="ja-JP"/>
              </w:rPr>
            </w:pPr>
            <w:r w:rsidRPr="00B33F36">
              <w:rPr>
                <w:i/>
                <w:sz w:val="16"/>
                <w:szCs w:val="18"/>
                <w:lang w:val="en-US" w:eastAsia="ja-JP"/>
              </w:rPr>
              <w:t>0..1</w:t>
            </w:r>
          </w:p>
        </w:tc>
        <w:tc>
          <w:tcPr>
            <w:tcW w:w="1260" w:type="dxa"/>
            <w:tcBorders>
              <w:top w:val="single" w:sz="4" w:space="0" w:color="auto"/>
              <w:left w:val="single" w:sz="4" w:space="0" w:color="auto"/>
              <w:bottom w:val="single" w:sz="4" w:space="0" w:color="auto"/>
              <w:right w:val="single" w:sz="4" w:space="0" w:color="auto"/>
            </w:tcBorders>
          </w:tcPr>
          <w:p w14:paraId="1B127A42" w14:textId="77777777" w:rsidR="00453195" w:rsidRPr="00B33F36" w:rsidRDefault="00453195" w:rsidP="00150926">
            <w:pPr>
              <w:pStyle w:val="TAL"/>
              <w:rPr>
                <w:sz w:val="16"/>
                <w:szCs w:val="18"/>
                <w:lang w:val="en-US" w:eastAsia="ja-JP"/>
              </w:rPr>
            </w:pPr>
          </w:p>
        </w:tc>
        <w:tc>
          <w:tcPr>
            <w:tcW w:w="2671" w:type="dxa"/>
            <w:tcBorders>
              <w:top w:val="single" w:sz="4" w:space="0" w:color="auto"/>
              <w:left w:val="single" w:sz="4" w:space="0" w:color="auto"/>
              <w:bottom w:val="single" w:sz="4" w:space="0" w:color="auto"/>
              <w:right w:val="single" w:sz="4" w:space="0" w:color="auto"/>
            </w:tcBorders>
          </w:tcPr>
          <w:p w14:paraId="2EE8FD16" w14:textId="77777777" w:rsidR="00453195" w:rsidRPr="00B33F36" w:rsidRDefault="00453195" w:rsidP="00150926">
            <w:pPr>
              <w:pStyle w:val="TAL"/>
              <w:rPr>
                <w:sz w:val="16"/>
                <w:szCs w:val="18"/>
                <w:lang w:val="en-US" w:eastAsia="ja-JP"/>
              </w:rPr>
            </w:pPr>
            <w:r w:rsidRPr="00B33F36">
              <w:rPr>
                <w:sz w:val="16"/>
                <w:szCs w:val="18"/>
                <w:lang w:val="en-US" w:eastAsia="ja-JP"/>
              </w:rPr>
              <w:t>Cell ID list to which the request applies.</w:t>
            </w:r>
          </w:p>
        </w:tc>
        <w:tc>
          <w:tcPr>
            <w:tcW w:w="850" w:type="dxa"/>
            <w:tcBorders>
              <w:top w:val="single" w:sz="4" w:space="0" w:color="auto"/>
              <w:left w:val="single" w:sz="4" w:space="0" w:color="auto"/>
              <w:bottom w:val="single" w:sz="4" w:space="0" w:color="auto"/>
              <w:right w:val="single" w:sz="4" w:space="0" w:color="auto"/>
            </w:tcBorders>
          </w:tcPr>
          <w:p w14:paraId="3B41F6EE" w14:textId="77777777" w:rsidR="00453195" w:rsidRPr="00B33F36" w:rsidRDefault="00453195" w:rsidP="00150926">
            <w:pPr>
              <w:pStyle w:val="TAC"/>
              <w:rPr>
                <w:sz w:val="16"/>
                <w:szCs w:val="18"/>
                <w:lang w:val="en-US" w:eastAsia="zh-CN"/>
              </w:rPr>
            </w:pPr>
            <w:r w:rsidRPr="00B33F36">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6CAADC4E" w14:textId="77777777" w:rsidR="00453195" w:rsidRPr="00B33F36" w:rsidRDefault="00453195" w:rsidP="00150926">
            <w:pPr>
              <w:pStyle w:val="TAC"/>
              <w:rPr>
                <w:sz w:val="16"/>
                <w:szCs w:val="18"/>
                <w:lang w:val="en-US" w:eastAsia="ja-JP"/>
              </w:rPr>
            </w:pPr>
            <w:r w:rsidRPr="00B33F36">
              <w:rPr>
                <w:snapToGrid w:val="0"/>
                <w:sz w:val="16"/>
                <w:szCs w:val="18"/>
                <w:lang w:val="en-US"/>
              </w:rPr>
              <w:t>ignore</w:t>
            </w:r>
          </w:p>
        </w:tc>
      </w:tr>
      <w:tr w:rsidR="00453195" w:rsidRPr="00B33F36" w14:paraId="287FC03E" w14:textId="77777777" w:rsidTr="00150926">
        <w:tc>
          <w:tcPr>
            <w:tcW w:w="2439" w:type="dxa"/>
            <w:tcBorders>
              <w:top w:val="single" w:sz="4" w:space="0" w:color="auto"/>
              <w:left w:val="single" w:sz="4" w:space="0" w:color="auto"/>
              <w:bottom w:val="single" w:sz="4" w:space="0" w:color="auto"/>
              <w:right w:val="single" w:sz="4" w:space="0" w:color="auto"/>
            </w:tcBorders>
          </w:tcPr>
          <w:p w14:paraId="3384FD3B" w14:textId="77777777" w:rsidR="00453195" w:rsidRPr="00B33F36" w:rsidRDefault="00453195" w:rsidP="00150926">
            <w:pPr>
              <w:pStyle w:val="TAL"/>
              <w:ind w:left="113"/>
              <w:rPr>
                <w:sz w:val="16"/>
                <w:szCs w:val="18"/>
                <w:lang w:val="en-US" w:eastAsia="ja-JP"/>
              </w:rPr>
            </w:pPr>
            <w:r w:rsidRPr="00B33F36">
              <w:rPr>
                <w:sz w:val="16"/>
                <w:szCs w:val="18"/>
                <w:lang w:val="en-US" w:eastAsia="ja-JP"/>
              </w:rPr>
              <w:t>&gt;</w:t>
            </w:r>
            <w:r w:rsidRPr="00B33F36">
              <w:rPr>
                <w:b/>
                <w:bCs/>
                <w:sz w:val="16"/>
                <w:szCs w:val="18"/>
                <w:lang w:val="en-US"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0FF37EB4" w14:textId="77777777" w:rsidR="00453195" w:rsidRPr="00B33F36" w:rsidRDefault="00453195" w:rsidP="00150926">
            <w:pPr>
              <w:pStyle w:val="TAL"/>
              <w:rPr>
                <w:sz w:val="16"/>
                <w:szCs w:val="18"/>
                <w:lang w:val="en-US" w:eastAsia="ja-JP"/>
              </w:rPr>
            </w:pPr>
          </w:p>
        </w:tc>
        <w:tc>
          <w:tcPr>
            <w:tcW w:w="956" w:type="dxa"/>
            <w:tcBorders>
              <w:top w:val="single" w:sz="4" w:space="0" w:color="auto"/>
              <w:left w:val="single" w:sz="4" w:space="0" w:color="auto"/>
              <w:bottom w:val="single" w:sz="4" w:space="0" w:color="auto"/>
              <w:right w:val="single" w:sz="4" w:space="0" w:color="auto"/>
            </w:tcBorders>
          </w:tcPr>
          <w:p w14:paraId="0B5070B2" w14:textId="77777777" w:rsidR="00453195" w:rsidRPr="00B33F36" w:rsidRDefault="00453195" w:rsidP="00150926">
            <w:pPr>
              <w:pStyle w:val="TAL"/>
              <w:rPr>
                <w:i/>
                <w:sz w:val="16"/>
                <w:szCs w:val="18"/>
                <w:lang w:val="en-US" w:eastAsia="ja-JP"/>
              </w:rPr>
            </w:pPr>
            <w:r w:rsidRPr="00B33F36">
              <w:rPr>
                <w:i/>
                <w:sz w:val="16"/>
                <w:szCs w:val="18"/>
                <w:lang w:val="en-US" w:eastAsia="ja-JP"/>
              </w:rPr>
              <w:t>1</w:t>
            </w:r>
            <w:proofErr w:type="gramStart"/>
            <w:r w:rsidRPr="00B33F36">
              <w:rPr>
                <w:i/>
                <w:sz w:val="16"/>
                <w:szCs w:val="18"/>
                <w:lang w:val="en-US" w:eastAsia="ja-JP"/>
              </w:rPr>
              <w:t xml:space="preserve"> ..</w:t>
            </w:r>
            <w:proofErr w:type="gramEnd"/>
            <w:r w:rsidRPr="00B33F36">
              <w:rPr>
                <w:i/>
                <w:sz w:val="16"/>
                <w:szCs w:val="18"/>
                <w:lang w:val="en-US" w:eastAsia="ja-JP"/>
              </w:rPr>
              <w:t xml:space="preserve"> &lt;</w:t>
            </w:r>
            <w:proofErr w:type="spellStart"/>
            <w:r w:rsidRPr="00B33F36">
              <w:rPr>
                <w:i/>
                <w:sz w:val="16"/>
                <w:szCs w:val="18"/>
                <w:lang w:val="en-US" w:eastAsia="ja-JP"/>
              </w:rPr>
              <w:t>maxnoofCellsinNG-RANnode</w:t>
            </w:r>
            <w:proofErr w:type="spellEnd"/>
            <w:r w:rsidRPr="00B33F36">
              <w:rPr>
                <w:i/>
                <w:sz w:val="16"/>
                <w:szCs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28002413" w14:textId="77777777" w:rsidR="00453195" w:rsidRPr="00B33F36" w:rsidRDefault="00453195" w:rsidP="00150926">
            <w:pPr>
              <w:pStyle w:val="TAL"/>
              <w:rPr>
                <w:sz w:val="16"/>
                <w:szCs w:val="18"/>
                <w:lang w:val="en-US" w:eastAsia="ja-JP"/>
              </w:rPr>
            </w:pPr>
          </w:p>
        </w:tc>
        <w:tc>
          <w:tcPr>
            <w:tcW w:w="2671" w:type="dxa"/>
            <w:tcBorders>
              <w:top w:val="single" w:sz="4" w:space="0" w:color="auto"/>
              <w:left w:val="single" w:sz="4" w:space="0" w:color="auto"/>
              <w:bottom w:val="single" w:sz="4" w:space="0" w:color="auto"/>
              <w:right w:val="single" w:sz="4" w:space="0" w:color="auto"/>
            </w:tcBorders>
          </w:tcPr>
          <w:p w14:paraId="2874A45A" w14:textId="77777777" w:rsidR="00453195" w:rsidRPr="00B33F36" w:rsidRDefault="00453195" w:rsidP="00150926">
            <w:pPr>
              <w:pStyle w:val="TAL"/>
              <w:rPr>
                <w:sz w:val="16"/>
                <w:szCs w:val="18"/>
                <w:lang w:val="en-US" w:eastAsia="ja-JP"/>
              </w:rPr>
            </w:pPr>
          </w:p>
        </w:tc>
        <w:tc>
          <w:tcPr>
            <w:tcW w:w="850" w:type="dxa"/>
            <w:tcBorders>
              <w:top w:val="single" w:sz="4" w:space="0" w:color="auto"/>
              <w:left w:val="single" w:sz="4" w:space="0" w:color="auto"/>
              <w:bottom w:val="single" w:sz="4" w:space="0" w:color="auto"/>
              <w:right w:val="single" w:sz="4" w:space="0" w:color="auto"/>
            </w:tcBorders>
          </w:tcPr>
          <w:p w14:paraId="1DD1D40F" w14:textId="77777777" w:rsidR="00453195" w:rsidRPr="00B33F36" w:rsidRDefault="00453195" w:rsidP="00150926">
            <w:pPr>
              <w:pStyle w:val="TAC"/>
              <w:rPr>
                <w:sz w:val="16"/>
                <w:szCs w:val="18"/>
                <w:lang w:val="en-US" w:eastAsia="ja-JP"/>
              </w:rPr>
            </w:pPr>
            <w:r w:rsidRPr="00B33F36">
              <w:rPr>
                <w:sz w:val="16"/>
                <w:szCs w:val="18"/>
                <w:lang w:val="en-US" w:eastAsia="ja-JP"/>
              </w:rPr>
              <w:t>–</w:t>
            </w:r>
          </w:p>
        </w:tc>
        <w:tc>
          <w:tcPr>
            <w:tcW w:w="863" w:type="dxa"/>
            <w:tcBorders>
              <w:top w:val="single" w:sz="4" w:space="0" w:color="auto"/>
              <w:left w:val="single" w:sz="4" w:space="0" w:color="auto"/>
              <w:bottom w:val="single" w:sz="4" w:space="0" w:color="auto"/>
              <w:right w:val="single" w:sz="4" w:space="0" w:color="auto"/>
            </w:tcBorders>
          </w:tcPr>
          <w:p w14:paraId="15C1023E" w14:textId="77777777" w:rsidR="00453195" w:rsidRPr="00B33F36" w:rsidRDefault="00453195" w:rsidP="00150926">
            <w:pPr>
              <w:pStyle w:val="TAC"/>
              <w:rPr>
                <w:sz w:val="16"/>
                <w:szCs w:val="18"/>
                <w:lang w:val="en-US" w:eastAsia="ja-JP"/>
              </w:rPr>
            </w:pPr>
          </w:p>
        </w:tc>
      </w:tr>
      <w:tr w:rsidR="00453195" w:rsidRPr="00B33F36" w14:paraId="1BC51BCA" w14:textId="77777777" w:rsidTr="00150926">
        <w:tc>
          <w:tcPr>
            <w:tcW w:w="2439" w:type="dxa"/>
            <w:tcBorders>
              <w:top w:val="single" w:sz="4" w:space="0" w:color="auto"/>
              <w:left w:val="single" w:sz="4" w:space="0" w:color="auto"/>
              <w:bottom w:val="single" w:sz="4" w:space="0" w:color="auto"/>
              <w:right w:val="single" w:sz="4" w:space="0" w:color="auto"/>
            </w:tcBorders>
          </w:tcPr>
          <w:p w14:paraId="47FEDB72" w14:textId="77777777" w:rsidR="00453195" w:rsidRPr="00B33F36" w:rsidRDefault="00453195" w:rsidP="00150926">
            <w:pPr>
              <w:pStyle w:val="TAL"/>
              <w:ind w:left="227"/>
              <w:rPr>
                <w:sz w:val="16"/>
                <w:szCs w:val="18"/>
                <w:lang w:val="en-US" w:eastAsia="ja-JP"/>
              </w:rPr>
            </w:pPr>
            <w:r w:rsidRPr="00B33F36">
              <w:rPr>
                <w:sz w:val="16"/>
                <w:szCs w:val="18"/>
                <w:lang w:val="en-US"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73584D9" w14:textId="77777777" w:rsidR="00453195" w:rsidRPr="00B33F36" w:rsidRDefault="00453195" w:rsidP="00150926">
            <w:pPr>
              <w:pStyle w:val="TAL"/>
              <w:rPr>
                <w:sz w:val="16"/>
                <w:szCs w:val="18"/>
                <w:lang w:val="en-US" w:eastAsia="ja-JP"/>
              </w:rPr>
            </w:pPr>
            <w:r w:rsidRPr="00B33F36">
              <w:rPr>
                <w:sz w:val="16"/>
                <w:szCs w:val="18"/>
                <w:lang w:val="en-US" w:eastAsia="ja-JP"/>
              </w:rPr>
              <w:t>M</w:t>
            </w:r>
          </w:p>
        </w:tc>
        <w:tc>
          <w:tcPr>
            <w:tcW w:w="956" w:type="dxa"/>
            <w:tcBorders>
              <w:top w:val="single" w:sz="4" w:space="0" w:color="auto"/>
              <w:left w:val="single" w:sz="4" w:space="0" w:color="auto"/>
              <w:bottom w:val="single" w:sz="4" w:space="0" w:color="auto"/>
              <w:right w:val="single" w:sz="4" w:space="0" w:color="auto"/>
            </w:tcBorders>
          </w:tcPr>
          <w:p w14:paraId="7B3649E7" w14:textId="77777777" w:rsidR="00453195" w:rsidRPr="00B33F36" w:rsidRDefault="00453195" w:rsidP="00150926">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6CBE1149" w14:textId="77777777" w:rsidR="00453195" w:rsidRPr="00B33F36" w:rsidRDefault="00453195" w:rsidP="00150926">
            <w:pPr>
              <w:pStyle w:val="TAL"/>
              <w:rPr>
                <w:sz w:val="16"/>
                <w:szCs w:val="18"/>
                <w:lang w:val="en-US" w:eastAsia="ja-JP"/>
              </w:rPr>
            </w:pPr>
            <w:r w:rsidRPr="00B33F36">
              <w:rPr>
                <w:sz w:val="16"/>
                <w:szCs w:val="18"/>
                <w:lang w:val="en-US" w:eastAsia="ja-JP"/>
              </w:rPr>
              <w:t>Global NG-RAN Cell Identity</w:t>
            </w:r>
          </w:p>
          <w:p w14:paraId="52AA0CCA" w14:textId="77777777" w:rsidR="00453195" w:rsidRPr="00B33F36" w:rsidRDefault="00453195" w:rsidP="00150926">
            <w:pPr>
              <w:pStyle w:val="TAL"/>
              <w:rPr>
                <w:sz w:val="16"/>
                <w:szCs w:val="18"/>
                <w:lang w:val="en-US" w:eastAsia="ja-JP"/>
              </w:rPr>
            </w:pPr>
            <w:r w:rsidRPr="00B33F36">
              <w:rPr>
                <w:sz w:val="16"/>
                <w:szCs w:val="18"/>
                <w:lang w:val="en-US" w:eastAsia="ja-JP"/>
              </w:rPr>
              <w:t>9.2.2.27</w:t>
            </w:r>
          </w:p>
          <w:p w14:paraId="60B9712E" w14:textId="77777777" w:rsidR="00453195" w:rsidRPr="00B33F36" w:rsidRDefault="00453195" w:rsidP="00150926">
            <w:pPr>
              <w:pStyle w:val="TAL"/>
              <w:rPr>
                <w:sz w:val="16"/>
                <w:szCs w:val="18"/>
                <w:lang w:val="en-US" w:eastAsia="ja-JP"/>
              </w:rPr>
            </w:pPr>
          </w:p>
        </w:tc>
        <w:tc>
          <w:tcPr>
            <w:tcW w:w="2671" w:type="dxa"/>
            <w:tcBorders>
              <w:top w:val="single" w:sz="4" w:space="0" w:color="auto"/>
              <w:left w:val="single" w:sz="4" w:space="0" w:color="auto"/>
              <w:bottom w:val="single" w:sz="4" w:space="0" w:color="auto"/>
              <w:right w:val="single" w:sz="4" w:space="0" w:color="auto"/>
            </w:tcBorders>
          </w:tcPr>
          <w:p w14:paraId="4537DCB5" w14:textId="77777777" w:rsidR="00453195" w:rsidRPr="00B33F36" w:rsidRDefault="00453195" w:rsidP="00150926">
            <w:pPr>
              <w:pStyle w:val="TAL"/>
              <w:rPr>
                <w:sz w:val="16"/>
                <w:szCs w:val="18"/>
                <w:lang w:val="en-US" w:eastAsia="ja-JP"/>
              </w:rPr>
            </w:pPr>
          </w:p>
        </w:tc>
        <w:tc>
          <w:tcPr>
            <w:tcW w:w="850" w:type="dxa"/>
            <w:tcBorders>
              <w:top w:val="single" w:sz="4" w:space="0" w:color="auto"/>
              <w:left w:val="single" w:sz="4" w:space="0" w:color="auto"/>
              <w:bottom w:val="single" w:sz="4" w:space="0" w:color="auto"/>
              <w:right w:val="single" w:sz="4" w:space="0" w:color="auto"/>
            </w:tcBorders>
          </w:tcPr>
          <w:p w14:paraId="0B1AF448" w14:textId="77777777" w:rsidR="00453195" w:rsidRPr="00B33F36" w:rsidRDefault="00453195" w:rsidP="00150926">
            <w:pPr>
              <w:pStyle w:val="TAC"/>
              <w:rPr>
                <w:sz w:val="16"/>
                <w:szCs w:val="18"/>
                <w:lang w:val="en-US" w:eastAsia="ja-JP"/>
              </w:rPr>
            </w:pPr>
            <w:r w:rsidRPr="00B33F36">
              <w:rPr>
                <w:sz w:val="16"/>
                <w:szCs w:val="18"/>
                <w:lang w:val="en-US" w:eastAsia="ja-JP"/>
              </w:rPr>
              <w:t>–</w:t>
            </w:r>
          </w:p>
        </w:tc>
        <w:tc>
          <w:tcPr>
            <w:tcW w:w="863" w:type="dxa"/>
            <w:tcBorders>
              <w:top w:val="single" w:sz="4" w:space="0" w:color="auto"/>
              <w:left w:val="single" w:sz="4" w:space="0" w:color="auto"/>
              <w:bottom w:val="single" w:sz="4" w:space="0" w:color="auto"/>
              <w:right w:val="single" w:sz="4" w:space="0" w:color="auto"/>
            </w:tcBorders>
          </w:tcPr>
          <w:p w14:paraId="241A308B" w14:textId="77777777" w:rsidR="00453195" w:rsidRPr="00B33F36" w:rsidRDefault="00453195" w:rsidP="00150926">
            <w:pPr>
              <w:pStyle w:val="TAC"/>
              <w:rPr>
                <w:sz w:val="16"/>
                <w:szCs w:val="18"/>
                <w:lang w:val="en-US" w:eastAsia="ja-JP"/>
              </w:rPr>
            </w:pPr>
          </w:p>
        </w:tc>
      </w:tr>
      <w:tr w:rsidR="00453195" w:rsidRPr="00B33F36" w14:paraId="3F29C6C5" w14:textId="77777777" w:rsidTr="00150926">
        <w:tc>
          <w:tcPr>
            <w:tcW w:w="2439" w:type="dxa"/>
            <w:tcBorders>
              <w:top w:val="single" w:sz="4" w:space="0" w:color="auto"/>
              <w:left w:val="single" w:sz="4" w:space="0" w:color="auto"/>
              <w:bottom w:val="single" w:sz="4" w:space="0" w:color="auto"/>
              <w:right w:val="single" w:sz="4" w:space="0" w:color="auto"/>
            </w:tcBorders>
          </w:tcPr>
          <w:p w14:paraId="73C7DF4F" w14:textId="77777777" w:rsidR="00453195" w:rsidRPr="00B33F36" w:rsidRDefault="00453195" w:rsidP="00150926">
            <w:pPr>
              <w:pStyle w:val="TAL"/>
              <w:rPr>
                <w:sz w:val="16"/>
                <w:szCs w:val="18"/>
                <w:lang w:val="en-US" w:eastAsia="ja-JP"/>
              </w:rPr>
            </w:pPr>
            <w:r w:rsidRPr="00981031">
              <w:rPr>
                <w:sz w:val="16"/>
                <w:szCs w:val="18"/>
                <w:lang w:val="en-US"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5CECC1D" w14:textId="77777777" w:rsidR="00453195" w:rsidRPr="00B33F36" w:rsidRDefault="00453195" w:rsidP="00150926">
            <w:pPr>
              <w:pStyle w:val="TAL"/>
              <w:rPr>
                <w:sz w:val="16"/>
                <w:szCs w:val="18"/>
                <w:lang w:val="en-US" w:eastAsia="ja-JP"/>
              </w:rPr>
            </w:pPr>
            <w:r w:rsidRPr="00B33F36">
              <w:rPr>
                <w:sz w:val="16"/>
                <w:szCs w:val="18"/>
                <w:lang w:val="en-US" w:eastAsia="ja-JP"/>
              </w:rPr>
              <w:t>O</w:t>
            </w:r>
          </w:p>
        </w:tc>
        <w:tc>
          <w:tcPr>
            <w:tcW w:w="956" w:type="dxa"/>
            <w:tcBorders>
              <w:top w:val="single" w:sz="4" w:space="0" w:color="auto"/>
              <w:left w:val="single" w:sz="4" w:space="0" w:color="auto"/>
              <w:bottom w:val="single" w:sz="4" w:space="0" w:color="auto"/>
              <w:right w:val="single" w:sz="4" w:space="0" w:color="auto"/>
            </w:tcBorders>
          </w:tcPr>
          <w:p w14:paraId="79795C75" w14:textId="77777777" w:rsidR="00453195" w:rsidRPr="00B33F36" w:rsidRDefault="00453195" w:rsidP="00150926">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3FDCF23C" w14:textId="77777777" w:rsidR="00453195" w:rsidRPr="00B33F36" w:rsidRDefault="00453195" w:rsidP="00150926">
            <w:pPr>
              <w:pStyle w:val="TAL"/>
              <w:rPr>
                <w:sz w:val="16"/>
                <w:szCs w:val="18"/>
                <w:lang w:val="en-US" w:eastAsia="ja-JP"/>
              </w:rPr>
            </w:pPr>
            <w:proofErr w:type="gramStart"/>
            <w:r w:rsidRPr="00B33F36">
              <w:rPr>
                <w:sz w:val="16"/>
                <w:szCs w:val="18"/>
                <w:lang w:val="en-US" w:eastAsia="ja-JP"/>
              </w:rPr>
              <w:t>ENUMERATED(</w:t>
            </w:r>
            <w:proofErr w:type="gramEnd"/>
            <w:r w:rsidRPr="00B33F36">
              <w:rPr>
                <w:sz w:val="16"/>
                <w:szCs w:val="18"/>
                <w:lang w:val="en-US" w:eastAsia="ja-JP"/>
              </w:rPr>
              <w:t>500ms, 1000ms, 2000ms, 5000ms, 10000ms, …)</w:t>
            </w:r>
          </w:p>
        </w:tc>
        <w:tc>
          <w:tcPr>
            <w:tcW w:w="2671" w:type="dxa"/>
            <w:tcBorders>
              <w:top w:val="single" w:sz="4" w:space="0" w:color="auto"/>
              <w:left w:val="single" w:sz="4" w:space="0" w:color="auto"/>
              <w:bottom w:val="single" w:sz="4" w:space="0" w:color="auto"/>
              <w:right w:val="single" w:sz="4" w:space="0" w:color="auto"/>
            </w:tcBorders>
          </w:tcPr>
          <w:p w14:paraId="1A45B9D9" w14:textId="77777777" w:rsidR="00453195" w:rsidRPr="00B33F36" w:rsidRDefault="00453195" w:rsidP="00150926">
            <w:pPr>
              <w:pStyle w:val="TAL"/>
              <w:rPr>
                <w:sz w:val="16"/>
                <w:szCs w:val="18"/>
                <w:lang w:val="en-US" w:eastAsia="ja-JP"/>
              </w:rPr>
            </w:pPr>
            <w:r w:rsidRPr="00B33F36">
              <w:rPr>
                <w:sz w:val="16"/>
                <w:szCs w:val="18"/>
                <w:lang w:val="en-US" w:eastAsia="ja-JP"/>
              </w:rPr>
              <w:t>Periodicity that can be used for reporting</w:t>
            </w:r>
            <w:r w:rsidRPr="00B33F36">
              <w:rPr>
                <w:sz w:val="16"/>
                <w:szCs w:val="18"/>
                <w:lang w:val="en-US"/>
              </w:rPr>
              <w:t>.</w:t>
            </w:r>
          </w:p>
        </w:tc>
        <w:tc>
          <w:tcPr>
            <w:tcW w:w="850" w:type="dxa"/>
            <w:tcBorders>
              <w:top w:val="single" w:sz="4" w:space="0" w:color="auto"/>
              <w:left w:val="single" w:sz="4" w:space="0" w:color="auto"/>
              <w:bottom w:val="single" w:sz="4" w:space="0" w:color="auto"/>
              <w:right w:val="single" w:sz="4" w:space="0" w:color="auto"/>
            </w:tcBorders>
          </w:tcPr>
          <w:p w14:paraId="7FF76955" w14:textId="77777777" w:rsidR="00453195" w:rsidRPr="00B33F36" w:rsidRDefault="00453195" w:rsidP="00150926">
            <w:pPr>
              <w:pStyle w:val="TAC"/>
              <w:rPr>
                <w:sz w:val="16"/>
                <w:szCs w:val="18"/>
                <w:lang w:val="en-US" w:eastAsia="ja-JP"/>
              </w:rPr>
            </w:pPr>
            <w:r w:rsidRPr="00B33F36">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5190E839" w14:textId="77777777" w:rsidR="00453195" w:rsidRPr="00B33F36" w:rsidRDefault="00453195" w:rsidP="00150926">
            <w:pPr>
              <w:pStyle w:val="TAC"/>
              <w:rPr>
                <w:sz w:val="16"/>
                <w:szCs w:val="18"/>
                <w:lang w:val="en-US" w:eastAsia="ja-JP"/>
              </w:rPr>
            </w:pPr>
            <w:r w:rsidRPr="00B33F36">
              <w:rPr>
                <w:snapToGrid w:val="0"/>
                <w:sz w:val="16"/>
                <w:szCs w:val="18"/>
                <w:lang w:val="en-US"/>
              </w:rPr>
              <w:t>ignore</w:t>
            </w:r>
          </w:p>
        </w:tc>
      </w:tr>
    </w:tbl>
    <w:p w14:paraId="40BB5B44" w14:textId="77777777" w:rsidR="00453195" w:rsidRDefault="00453195" w:rsidP="00453195">
      <w:pPr>
        <w:rPr>
          <w:rFonts w:eastAsia="SimSun"/>
          <w:lang w:eastAsia="zh-CN"/>
        </w:rPr>
      </w:pPr>
    </w:p>
    <w:p w14:paraId="6EA92886" w14:textId="77777777" w:rsidR="00453195" w:rsidRDefault="00453195" w:rsidP="00453195">
      <w:pPr>
        <w:rPr>
          <w:rFonts w:asciiTheme="minorBidi" w:hAnsiTheme="minorBidi" w:cstheme="minorBidi"/>
          <w:sz w:val="18"/>
          <w:szCs w:val="18"/>
        </w:rPr>
      </w:pPr>
      <w:r>
        <w:rPr>
          <w:rFonts w:asciiTheme="minorBidi" w:hAnsiTheme="minorBidi" w:cstheme="minorBidi"/>
          <w:sz w:val="18"/>
          <w:szCs w:val="18"/>
        </w:rPr>
        <w:t>The table below shows an example of content provided by the AIML Assistance Data Reporting procedure (</w:t>
      </w:r>
      <w:r w:rsidRPr="009C35DE">
        <w:rPr>
          <w:rFonts w:asciiTheme="minorBidi" w:hAnsiTheme="minorBidi" w:cstheme="minorBidi"/>
          <w:sz w:val="18"/>
          <w:szCs w:val="18"/>
        </w:rPr>
        <w:t>AI-ML ASSISTANCE DATA UPDATE</w:t>
      </w:r>
      <w:r>
        <w:rPr>
          <w:rFonts w:asciiTheme="minorBidi" w:hAnsiTheme="minorBidi" w:cstheme="minorBidi"/>
          <w:sz w:val="18"/>
          <w:szCs w:val="18"/>
        </w:rPr>
        <w:t xml:space="preserve"> message)</w:t>
      </w:r>
    </w:p>
    <w:p w14:paraId="6A84A14D" w14:textId="77777777" w:rsidR="00453195" w:rsidRPr="007D2448" w:rsidRDefault="00453195" w:rsidP="00453195">
      <w:pPr>
        <w:rPr>
          <w:rFonts w:asciiTheme="minorBidi" w:hAnsiTheme="minorBidi" w:cstheme="minorBidi"/>
          <w:sz w:val="18"/>
          <w:szCs w:val="18"/>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320"/>
        <w:gridCol w:w="2268"/>
        <w:gridCol w:w="709"/>
        <w:gridCol w:w="721"/>
      </w:tblGrid>
      <w:tr w:rsidR="00453195" w:rsidRPr="00B33F36" w14:paraId="7CB6F449" w14:textId="77777777" w:rsidTr="00150926">
        <w:tc>
          <w:tcPr>
            <w:tcW w:w="2437" w:type="dxa"/>
            <w:tcBorders>
              <w:top w:val="single" w:sz="4" w:space="0" w:color="auto"/>
              <w:left w:val="single" w:sz="4" w:space="0" w:color="auto"/>
              <w:bottom w:val="single" w:sz="4" w:space="0" w:color="auto"/>
              <w:right w:val="single" w:sz="4" w:space="0" w:color="auto"/>
            </w:tcBorders>
          </w:tcPr>
          <w:p w14:paraId="7D2CF44A" w14:textId="77777777" w:rsidR="00453195" w:rsidRPr="0035216B" w:rsidRDefault="00453195" w:rsidP="00150926">
            <w:pPr>
              <w:pStyle w:val="TAL"/>
              <w:rPr>
                <w:rFonts w:cs="Arial"/>
                <w:b/>
                <w:szCs w:val="18"/>
                <w:lang w:val="en-US" w:eastAsia="ja-JP"/>
              </w:rPr>
            </w:pPr>
            <w:r w:rsidRPr="0035216B">
              <w:rPr>
                <w:rFonts w:cs="Arial"/>
                <w:b/>
                <w:szCs w:val="18"/>
                <w:lang w:val="en-US"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40A4BB9C" w14:textId="77777777" w:rsidR="00453195" w:rsidRPr="0035216B" w:rsidRDefault="00453195" w:rsidP="00150926">
            <w:pPr>
              <w:pStyle w:val="TAL"/>
              <w:rPr>
                <w:rFonts w:cs="Arial"/>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0ABE2BEA" w14:textId="77777777" w:rsidR="00453195" w:rsidRPr="0035216B" w:rsidRDefault="00453195" w:rsidP="00150926">
            <w:pPr>
              <w:pStyle w:val="TAL"/>
              <w:rPr>
                <w:rFonts w:cs="Arial"/>
                <w:i/>
                <w:szCs w:val="18"/>
                <w:lang w:val="en-US" w:eastAsia="ja-JP"/>
              </w:rPr>
            </w:pPr>
            <w:r w:rsidRPr="0035216B">
              <w:rPr>
                <w:rFonts w:cs="Arial"/>
                <w:i/>
                <w:szCs w:val="18"/>
                <w:lang w:val="en-US" w:eastAsia="ja-JP"/>
              </w:rPr>
              <w:t>1</w:t>
            </w:r>
          </w:p>
        </w:tc>
        <w:tc>
          <w:tcPr>
            <w:tcW w:w="1320" w:type="dxa"/>
            <w:tcBorders>
              <w:top w:val="single" w:sz="4" w:space="0" w:color="auto"/>
              <w:left w:val="single" w:sz="4" w:space="0" w:color="auto"/>
              <w:bottom w:val="single" w:sz="4" w:space="0" w:color="auto"/>
              <w:right w:val="single" w:sz="4" w:space="0" w:color="auto"/>
            </w:tcBorders>
          </w:tcPr>
          <w:p w14:paraId="3CA75420" w14:textId="77777777" w:rsidR="00453195" w:rsidRPr="0035216B" w:rsidRDefault="00453195" w:rsidP="00150926">
            <w:pPr>
              <w:pStyle w:val="TAL"/>
              <w:rPr>
                <w:rFonts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tcPr>
          <w:p w14:paraId="7A53183A" w14:textId="77777777" w:rsidR="00453195" w:rsidRPr="0035216B" w:rsidRDefault="00453195" w:rsidP="00150926">
            <w:pPr>
              <w:pStyle w:val="TAL"/>
              <w:rPr>
                <w:rFonts w:cs="Arial"/>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60D569A5" w14:textId="77777777" w:rsidR="00453195" w:rsidRPr="0035216B" w:rsidRDefault="00453195" w:rsidP="00150926">
            <w:pPr>
              <w:pStyle w:val="TAC"/>
              <w:rPr>
                <w:rFonts w:cs="Arial"/>
                <w:szCs w:val="18"/>
                <w:lang w:val="en-US" w:eastAsia="ja-JP"/>
              </w:rPr>
            </w:pPr>
            <w:r w:rsidRPr="0035216B">
              <w:rPr>
                <w:rFonts w:cs="Arial"/>
                <w:szCs w:val="18"/>
                <w:lang w:val="en-US" w:eastAsia="ja-JP"/>
              </w:rPr>
              <w:t>YES</w:t>
            </w:r>
          </w:p>
        </w:tc>
        <w:tc>
          <w:tcPr>
            <w:tcW w:w="721" w:type="dxa"/>
            <w:tcBorders>
              <w:top w:val="single" w:sz="4" w:space="0" w:color="auto"/>
              <w:left w:val="single" w:sz="4" w:space="0" w:color="auto"/>
              <w:bottom w:val="single" w:sz="4" w:space="0" w:color="auto"/>
              <w:right w:val="single" w:sz="4" w:space="0" w:color="auto"/>
            </w:tcBorders>
          </w:tcPr>
          <w:p w14:paraId="7642D374" w14:textId="77777777" w:rsidR="00453195" w:rsidRPr="0035216B" w:rsidRDefault="00453195" w:rsidP="00150926">
            <w:pPr>
              <w:pStyle w:val="TAC"/>
              <w:rPr>
                <w:rFonts w:cs="Arial"/>
                <w:szCs w:val="18"/>
                <w:lang w:val="en-US" w:eastAsia="ja-JP"/>
              </w:rPr>
            </w:pPr>
            <w:r w:rsidRPr="0035216B">
              <w:rPr>
                <w:rFonts w:cs="Arial"/>
                <w:snapToGrid w:val="0"/>
                <w:szCs w:val="18"/>
                <w:lang w:val="en-US"/>
              </w:rPr>
              <w:t>ignore</w:t>
            </w:r>
          </w:p>
        </w:tc>
      </w:tr>
      <w:tr w:rsidR="00453195" w:rsidRPr="00B33F36" w14:paraId="07DDC195" w14:textId="77777777" w:rsidTr="00150926">
        <w:tc>
          <w:tcPr>
            <w:tcW w:w="2437" w:type="dxa"/>
            <w:tcBorders>
              <w:top w:val="single" w:sz="4" w:space="0" w:color="auto"/>
              <w:left w:val="single" w:sz="4" w:space="0" w:color="auto"/>
              <w:bottom w:val="single" w:sz="4" w:space="0" w:color="auto"/>
              <w:right w:val="single" w:sz="4" w:space="0" w:color="auto"/>
            </w:tcBorders>
          </w:tcPr>
          <w:p w14:paraId="11C68B22" w14:textId="77777777" w:rsidR="00453195" w:rsidRPr="0035216B" w:rsidRDefault="00453195" w:rsidP="00150926">
            <w:pPr>
              <w:pStyle w:val="TAL"/>
              <w:ind w:left="113"/>
              <w:rPr>
                <w:rFonts w:cs="Arial"/>
                <w:b/>
                <w:szCs w:val="18"/>
                <w:lang w:val="en-US" w:eastAsia="ja-JP"/>
              </w:rPr>
            </w:pPr>
            <w:r w:rsidRPr="0035216B">
              <w:rPr>
                <w:rFonts w:cs="Arial"/>
                <w:b/>
                <w:szCs w:val="18"/>
                <w:lang w:val="en-US"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8D45F83" w14:textId="77777777" w:rsidR="00453195" w:rsidRPr="0035216B" w:rsidRDefault="00453195" w:rsidP="00150926">
            <w:pPr>
              <w:pStyle w:val="TAL"/>
              <w:rPr>
                <w:rFonts w:cs="Arial"/>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5660D4FE" w14:textId="77777777" w:rsidR="00453195" w:rsidRPr="0035216B" w:rsidRDefault="00453195" w:rsidP="00150926">
            <w:pPr>
              <w:pStyle w:val="TAL"/>
              <w:rPr>
                <w:rFonts w:cs="Arial"/>
                <w:i/>
                <w:szCs w:val="18"/>
                <w:lang w:val="en-US" w:eastAsia="ja-JP"/>
              </w:rPr>
            </w:pPr>
            <w:r w:rsidRPr="0035216B">
              <w:rPr>
                <w:rFonts w:cs="Arial"/>
                <w:i/>
                <w:szCs w:val="18"/>
                <w:lang w:val="en-US" w:eastAsia="ja-JP"/>
              </w:rPr>
              <w:t>1</w:t>
            </w:r>
            <w:proofErr w:type="gramStart"/>
            <w:r w:rsidRPr="0035216B">
              <w:rPr>
                <w:rFonts w:cs="Arial"/>
                <w:i/>
                <w:szCs w:val="18"/>
                <w:lang w:val="en-US" w:eastAsia="ja-JP"/>
              </w:rPr>
              <w:t xml:space="preserve"> ..</w:t>
            </w:r>
            <w:proofErr w:type="gramEnd"/>
            <w:r w:rsidRPr="0035216B">
              <w:rPr>
                <w:rFonts w:cs="Arial"/>
                <w:i/>
                <w:szCs w:val="18"/>
                <w:lang w:val="en-US" w:eastAsia="ja-JP"/>
              </w:rPr>
              <w:t xml:space="preserve"> &lt; </w:t>
            </w:r>
            <w:proofErr w:type="spellStart"/>
            <w:r w:rsidRPr="0035216B">
              <w:rPr>
                <w:rFonts w:cs="Arial"/>
                <w:i/>
                <w:szCs w:val="18"/>
                <w:lang w:val="en-US" w:eastAsia="ja-JP"/>
              </w:rPr>
              <w:t>maxnoofCellsinNG-RANnode</w:t>
            </w:r>
            <w:proofErr w:type="spellEnd"/>
            <w:r w:rsidRPr="0035216B" w:rsidDel="00FD1245">
              <w:rPr>
                <w:rFonts w:cs="Arial"/>
                <w:i/>
                <w:szCs w:val="18"/>
                <w:lang w:val="en-US" w:eastAsia="ja-JP"/>
              </w:rPr>
              <w:t xml:space="preserve"> </w:t>
            </w:r>
            <w:r w:rsidRPr="0035216B">
              <w:rPr>
                <w:rFonts w:cs="Arial"/>
                <w:i/>
                <w:szCs w:val="18"/>
                <w:lang w:val="en-US" w:eastAsia="ja-JP"/>
              </w:rPr>
              <w:t>&gt;</w:t>
            </w:r>
          </w:p>
        </w:tc>
        <w:tc>
          <w:tcPr>
            <w:tcW w:w="1320" w:type="dxa"/>
            <w:tcBorders>
              <w:top w:val="single" w:sz="4" w:space="0" w:color="auto"/>
              <w:left w:val="single" w:sz="4" w:space="0" w:color="auto"/>
              <w:bottom w:val="single" w:sz="4" w:space="0" w:color="auto"/>
              <w:right w:val="single" w:sz="4" w:space="0" w:color="auto"/>
            </w:tcBorders>
          </w:tcPr>
          <w:p w14:paraId="5BD7FB26" w14:textId="77777777" w:rsidR="00453195" w:rsidRPr="0035216B" w:rsidRDefault="00453195" w:rsidP="00150926">
            <w:pPr>
              <w:pStyle w:val="TAL"/>
              <w:rPr>
                <w:rFonts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tcPr>
          <w:p w14:paraId="07CAC9B5" w14:textId="77777777" w:rsidR="00453195" w:rsidRPr="0035216B" w:rsidRDefault="00453195" w:rsidP="00150926">
            <w:pPr>
              <w:pStyle w:val="TAL"/>
              <w:rPr>
                <w:rFonts w:cs="Arial"/>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09A8E39F" w14:textId="77777777" w:rsidR="00453195" w:rsidRPr="0035216B" w:rsidRDefault="00453195" w:rsidP="00150926">
            <w:pPr>
              <w:pStyle w:val="TAC"/>
              <w:rPr>
                <w:rFonts w:cs="Arial"/>
                <w:szCs w:val="18"/>
                <w:lang w:val="en-US" w:eastAsia="ja-JP"/>
              </w:rPr>
            </w:pPr>
            <w:r w:rsidRPr="0035216B">
              <w:rPr>
                <w:rFonts w:cs="Arial"/>
                <w:szCs w:val="18"/>
                <w:lang w:val="en-US" w:eastAsia="ja-JP"/>
              </w:rPr>
              <w:t>YES</w:t>
            </w:r>
          </w:p>
        </w:tc>
        <w:tc>
          <w:tcPr>
            <w:tcW w:w="721" w:type="dxa"/>
            <w:tcBorders>
              <w:top w:val="single" w:sz="4" w:space="0" w:color="auto"/>
              <w:left w:val="single" w:sz="4" w:space="0" w:color="auto"/>
              <w:bottom w:val="single" w:sz="4" w:space="0" w:color="auto"/>
              <w:right w:val="single" w:sz="4" w:space="0" w:color="auto"/>
            </w:tcBorders>
          </w:tcPr>
          <w:p w14:paraId="2F310D73" w14:textId="77777777" w:rsidR="00453195" w:rsidRPr="0035216B" w:rsidRDefault="00453195" w:rsidP="00150926">
            <w:pPr>
              <w:pStyle w:val="TAC"/>
              <w:rPr>
                <w:rFonts w:cs="Arial"/>
                <w:szCs w:val="18"/>
                <w:lang w:val="en-US" w:eastAsia="ja-JP"/>
              </w:rPr>
            </w:pPr>
            <w:r w:rsidRPr="0035216B">
              <w:rPr>
                <w:rFonts w:cs="Arial"/>
                <w:snapToGrid w:val="0"/>
                <w:szCs w:val="18"/>
                <w:lang w:val="en-US"/>
              </w:rPr>
              <w:t>ignore</w:t>
            </w:r>
          </w:p>
        </w:tc>
      </w:tr>
      <w:tr w:rsidR="00453195" w:rsidRPr="00B33F36" w14:paraId="5DFF0D1A" w14:textId="77777777" w:rsidTr="00150926">
        <w:tc>
          <w:tcPr>
            <w:tcW w:w="2437" w:type="dxa"/>
            <w:tcBorders>
              <w:top w:val="single" w:sz="4" w:space="0" w:color="auto"/>
              <w:left w:val="single" w:sz="4" w:space="0" w:color="auto"/>
              <w:bottom w:val="single" w:sz="4" w:space="0" w:color="auto"/>
              <w:right w:val="single" w:sz="4" w:space="0" w:color="auto"/>
            </w:tcBorders>
          </w:tcPr>
          <w:p w14:paraId="61582B92" w14:textId="77777777" w:rsidR="00453195" w:rsidRPr="0035216B" w:rsidRDefault="00453195" w:rsidP="00150926">
            <w:pPr>
              <w:pStyle w:val="TAL"/>
              <w:ind w:left="227"/>
              <w:rPr>
                <w:rFonts w:cs="Arial"/>
                <w:szCs w:val="18"/>
                <w:lang w:val="en-US" w:eastAsia="ja-JP"/>
              </w:rPr>
            </w:pPr>
            <w:r w:rsidRPr="0035216B">
              <w:rPr>
                <w:rFonts w:cs="Arial"/>
                <w:szCs w:val="18"/>
                <w:lang w:val="en-US"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E8C73F5" w14:textId="77777777" w:rsidR="00453195" w:rsidRPr="0035216B" w:rsidRDefault="00453195" w:rsidP="00150926">
            <w:pPr>
              <w:pStyle w:val="TAL"/>
              <w:rPr>
                <w:rFonts w:cs="Arial"/>
                <w:szCs w:val="18"/>
                <w:lang w:val="en-US" w:eastAsia="ja-JP"/>
              </w:rPr>
            </w:pPr>
            <w:r w:rsidRPr="0035216B">
              <w:rPr>
                <w:rFonts w:cs="Arial"/>
                <w:szCs w:val="18"/>
                <w:lang w:val="en-US" w:eastAsia="ja-JP"/>
              </w:rPr>
              <w:t>M</w:t>
            </w:r>
          </w:p>
        </w:tc>
        <w:tc>
          <w:tcPr>
            <w:tcW w:w="1583" w:type="dxa"/>
            <w:tcBorders>
              <w:top w:val="single" w:sz="4" w:space="0" w:color="auto"/>
              <w:left w:val="single" w:sz="4" w:space="0" w:color="auto"/>
              <w:bottom w:val="single" w:sz="4" w:space="0" w:color="auto"/>
              <w:right w:val="single" w:sz="4" w:space="0" w:color="auto"/>
            </w:tcBorders>
          </w:tcPr>
          <w:p w14:paraId="3D493168" w14:textId="77777777" w:rsidR="00453195" w:rsidRPr="0035216B" w:rsidRDefault="00453195" w:rsidP="00150926">
            <w:pPr>
              <w:pStyle w:val="TAL"/>
              <w:rPr>
                <w:rFonts w:cs="Arial"/>
                <w:i/>
                <w:szCs w:val="18"/>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3BF92D7C" w14:textId="77777777" w:rsidR="00453195" w:rsidRPr="0035216B" w:rsidRDefault="00453195" w:rsidP="00150926">
            <w:pPr>
              <w:pStyle w:val="TAL"/>
              <w:rPr>
                <w:rFonts w:cs="Arial"/>
                <w:szCs w:val="18"/>
                <w:lang w:val="en-US" w:eastAsia="ja-JP"/>
              </w:rPr>
            </w:pPr>
            <w:r w:rsidRPr="0035216B">
              <w:rPr>
                <w:rFonts w:cs="Arial"/>
                <w:szCs w:val="18"/>
                <w:lang w:val="en-US" w:eastAsia="ja-JP"/>
              </w:rPr>
              <w:t>Global NG-RAN Cell Identity</w:t>
            </w:r>
          </w:p>
          <w:p w14:paraId="6152CB8E" w14:textId="77777777" w:rsidR="00453195" w:rsidRPr="0035216B" w:rsidRDefault="00453195" w:rsidP="00150926">
            <w:pPr>
              <w:pStyle w:val="TAL"/>
              <w:rPr>
                <w:rFonts w:cs="Arial"/>
                <w:szCs w:val="18"/>
                <w:lang w:val="en-US" w:eastAsia="zh-CN"/>
              </w:rPr>
            </w:pPr>
            <w:r w:rsidRPr="0035216B">
              <w:rPr>
                <w:rFonts w:cs="Arial"/>
                <w:szCs w:val="18"/>
                <w:lang w:val="en-US" w:eastAsia="ja-JP"/>
              </w:rPr>
              <w:t>9.2.2.27</w:t>
            </w:r>
          </w:p>
        </w:tc>
        <w:tc>
          <w:tcPr>
            <w:tcW w:w="2268" w:type="dxa"/>
            <w:tcBorders>
              <w:top w:val="single" w:sz="4" w:space="0" w:color="auto"/>
              <w:left w:val="single" w:sz="4" w:space="0" w:color="auto"/>
              <w:bottom w:val="single" w:sz="4" w:space="0" w:color="auto"/>
              <w:right w:val="single" w:sz="4" w:space="0" w:color="auto"/>
            </w:tcBorders>
          </w:tcPr>
          <w:p w14:paraId="4057FACD" w14:textId="77777777" w:rsidR="00453195" w:rsidRPr="0035216B" w:rsidRDefault="00453195" w:rsidP="00150926">
            <w:pPr>
              <w:pStyle w:val="TAL"/>
              <w:rPr>
                <w:rFonts w:cs="Arial"/>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0A3D59C0" w14:textId="77777777" w:rsidR="00453195" w:rsidRPr="0035216B" w:rsidRDefault="00453195" w:rsidP="00150926">
            <w:pPr>
              <w:pStyle w:val="TAC"/>
              <w:rPr>
                <w:rFonts w:cs="Arial"/>
                <w:szCs w:val="18"/>
                <w:lang w:val="en-US" w:eastAsia="ja-JP"/>
              </w:rPr>
            </w:pPr>
            <w:r w:rsidRPr="0035216B">
              <w:rPr>
                <w:rFonts w:cs="Arial"/>
                <w:szCs w:val="18"/>
                <w:lang w:val="en-US" w:eastAsia="ja-JP"/>
              </w:rPr>
              <w:t>–</w:t>
            </w:r>
          </w:p>
        </w:tc>
        <w:tc>
          <w:tcPr>
            <w:tcW w:w="721" w:type="dxa"/>
            <w:tcBorders>
              <w:top w:val="single" w:sz="4" w:space="0" w:color="auto"/>
              <w:left w:val="single" w:sz="4" w:space="0" w:color="auto"/>
              <w:bottom w:val="single" w:sz="4" w:space="0" w:color="auto"/>
              <w:right w:val="single" w:sz="4" w:space="0" w:color="auto"/>
            </w:tcBorders>
          </w:tcPr>
          <w:p w14:paraId="6EA8D4F7" w14:textId="77777777" w:rsidR="00453195" w:rsidRPr="0035216B" w:rsidRDefault="00453195" w:rsidP="00150926">
            <w:pPr>
              <w:pStyle w:val="TAC"/>
              <w:rPr>
                <w:rFonts w:cs="Arial"/>
                <w:szCs w:val="18"/>
                <w:lang w:val="en-US" w:eastAsia="ja-JP"/>
              </w:rPr>
            </w:pPr>
          </w:p>
        </w:tc>
      </w:tr>
      <w:tr w:rsidR="00453195" w:rsidRPr="00B33F36" w14:paraId="7E4159C8" w14:textId="77777777" w:rsidTr="00150926">
        <w:tc>
          <w:tcPr>
            <w:tcW w:w="2437" w:type="dxa"/>
            <w:tcBorders>
              <w:top w:val="single" w:sz="4" w:space="0" w:color="auto"/>
              <w:left w:val="single" w:sz="4" w:space="0" w:color="auto"/>
              <w:bottom w:val="single" w:sz="4" w:space="0" w:color="auto"/>
              <w:right w:val="single" w:sz="4" w:space="0" w:color="auto"/>
            </w:tcBorders>
          </w:tcPr>
          <w:p w14:paraId="1CA68493" w14:textId="77777777" w:rsidR="00453195" w:rsidRPr="0035216B" w:rsidRDefault="00453195" w:rsidP="00150926">
            <w:pPr>
              <w:pStyle w:val="TAL"/>
              <w:ind w:left="227"/>
              <w:rPr>
                <w:rFonts w:cs="Arial"/>
                <w:szCs w:val="18"/>
                <w:lang w:val="en-US" w:eastAsia="ja-JP"/>
              </w:rPr>
            </w:pPr>
            <w:r w:rsidRPr="0035216B">
              <w:rPr>
                <w:rFonts w:cs="Arial"/>
                <w:szCs w:val="18"/>
                <w:lang w:val="en-US"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3B38C4FC" w14:textId="77777777" w:rsidR="00453195" w:rsidRPr="0035216B" w:rsidRDefault="00453195" w:rsidP="00150926">
            <w:pPr>
              <w:pStyle w:val="TAL"/>
              <w:rPr>
                <w:rFonts w:cs="Arial"/>
                <w:szCs w:val="18"/>
                <w:lang w:val="en-US" w:eastAsia="ja-JP"/>
              </w:rPr>
            </w:pPr>
            <w:r w:rsidRPr="0035216B">
              <w:rPr>
                <w:rFonts w:cs="Arial"/>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0BE9B943" w14:textId="77777777" w:rsidR="00453195" w:rsidRPr="0035216B" w:rsidRDefault="00453195" w:rsidP="00150926">
            <w:pPr>
              <w:pStyle w:val="TAL"/>
              <w:rPr>
                <w:rFonts w:cs="Arial"/>
                <w:i/>
                <w:szCs w:val="18"/>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2074FE48" w14:textId="77777777" w:rsidR="00453195" w:rsidRPr="0035216B" w:rsidRDefault="00453195" w:rsidP="00150926">
            <w:pPr>
              <w:pStyle w:val="TAL"/>
              <w:rPr>
                <w:rFonts w:cs="Arial"/>
                <w:szCs w:val="18"/>
                <w:lang w:val="en-US" w:eastAsia="ja-JP"/>
              </w:rPr>
            </w:pPr>
            <w:r w:rsidRPr="0035216B">
              <w:rPr>
                <w:rFonts w:cs="Arial"/>
                <w:szCs w:val="18"/>
                <w:lang w:val="en-US" w:eastAsia="ja-JP"/>
              </w:rPr>
              <w:t>9.2.</w:t>
            </w:r>
            <w:proofErr w:type="gramStart"/>
            <w:r w:rsidRPr="0035216B">
              <w:rPr>
                <w:rFonts w:cs="Arial"/>
                <w:szCs w:val="18"/>
                <w:lang w:val="en-US" w:eastAsia="ja-JP"/>
              </w:rPr>
              <w:t>3.xx</w:t>
            </w:r>
            <w:proofErr w:type="gramEnd"/>
          </w:p>
        </w:tc>
        <w:tc>
          <w:tcPr>
            <w:tcW w:w="2268" w:type="dxa"/>
            <w:tcBorders>
              <w:top w:val="single" w:sz="4" w:space="0" w:color="auto"/>
              <w:left w:val="single" w:sz="4" w:space="0" w:color="auto"/>
              <w:bottom w:val="single" w:sz="4" w:space="0" w:color="auto"/>
              <w:right w:val="single" w:sz="4" w:space="0" w:color="auto"/>
            </w:tcBorders>
          </w:tcPr>
          <w:p w14:paraId="434BD9D0" w14:textId="77777777" w:rsidR="00453195" w:rsidRPr="0035216B" w:rsidRDefault="00453195" w:rsidP="00150926">
            <w:pPr>
              <w:pStyle w:val="TAL"/>
              <w:rPr>
                <w:rFonts w:cs="Arial"/>
                <w:szCs w:val="18"/>
                <w:lang w:val="en-US" w:eastAsia="ja-JP"/>
              </w:rPr>
            </w:pPr>
            <w:r w:rsidRPr="0035216B">
              <w:rPr>
                <w:rFonts w:cs="Arial"/>
                <w:szCs w:val="18"/>
                <w:lang w:val="en-US" w:eastAsia="ja-JP"/>
              </w:rPr>
              <w:t>Indicates the predicted values of reported resource measurements</w:t>
            </w:r>
          </w:p>
        </w:tc>
        <w:tc>
          <w:tcPr>
            <w:tcW w:w="709" w:type="dxa"/>
            <w:tcBorders>
              <w:top w:val="single" w:sz="4" w:space="0" w:color="auto"/>
              <w:left w:val="single" w:sz="4" w:space="0" w:color="auto"/>
              <w:bottom w:val="single" w:sz="4" w:space="0" w:color="auto"/>
              <w:right w:val="single" w:sz="4" w:space="0" w:color="auto"/>
            </w:tcBorders>
          </w:tcPr>
          <w:p w14:paraId="4FEFC93E" w14:textId="77777777" w:rsidR="00453195" w:rsidRPr="0035216B" w:rsidRDefault="00453195" w:rsidP="00150926">
            <w:pPr>
              <w:pStyle w:val="TAC"/>
              <w:rPr>
                <w:rFonts w:cs="Arial"/>
                <w:szCs w:val="18"/>
                <w:lang w:val="en-US" w:eastAsia="ja-JP"/>
              </w:rPr>
            </w:pPr>
          </w:p>
        </w:tc>
        <w:tc>
          <w:tcPr>
            <w:tcW w:w="721" w:type="dxa"/>
            <w:tcBorders>
              <w:top w:val="single" w:sz="4" w:space="0" w:color="auto"/>
              <w:left w:val="single" w:sz="4" w:space="0" w:color="auto"/>
              <w:bottom w:val="single" w:sz="4" w:space="0" w:color="auto"/>
              <w:right w:val="single" w:sz="4" w:space="0" w:color="auto"/>
            </w:tcBorders>
          </w:tcPr>
          <w:p w14:paraId="3D0830B5" w14:textId="77777777" w:rsidR="00453195" w:rsidRPr="0035216B" w:rsidRDefault="00453195" w:rsidP="00150926">
            <w:pPr>
              <w:pStyle w:val="TAC"/>
              <w:rPr>
                <w:rFonts w:cs="Arial"/>
                <w:szCs w:val="18"/>
                <w:lang w:val="en-US" w:eastAsia="ja-JP"/>
              </w:rPr>
            </w:pPr>
          </w:p>
        </w:tc>
      </w:tr>
      <w:tr w:rsidR="00453195" w:rsidRPr="00B33F36" w14:paraId="0AA4A5B4" w14:textId="77777777" w:rsidTr="00150926">
        <w:tc>
          <w:tcPr>
            <w:tcW w:w="2437" w:type="dxa"/>
            <w:tcBorders>
              <w:top w:val="single" w:sz="4" w:space="0" w:color="auto"/>
              <w:left w:val="single" w:sz="4" w:space="0" w:color="auto"/>
              <w:bottom w:val="single" w:sz="4" w:space="0" w:color="auto"/>
              <w:right w:val="single" w:sz="4" w:space="0" w:color="auto"/>
            </w:tcBorders>
          </w:tcPr>
          <w:p w14:paraId="2C1E392E" w14:textId="77777777" w:rsidR="00453195" w:rsidRPr="0035216B" w:rsidRDefault="00453195" w:rsidP="00150926">
            <w:pPr>
              <w:pStyle w:val="TAL"/>
              <w:ind w:left="227"/>
              <w:rPr>
                <w:rFonts w:cs="Arial"/>
                <w:szCs w:val="18"/>
                <w:lang w:val="en-US" w:eastAsia="ja-JP"/>
              </w:rPr>
            </w:pPr>
            <w:r w:rsidRPr="0035216B">
              <w:rPr>
                <w:rFonts w:cs="Arial"/>
                <w:szCs w:val="18"/>
                <w:lang w:val="en-US"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1E84665D" w14:textId="77777777" w:rsidR="00453195" w:rsidRPr="0035216B" w:rsidRDefault="00453195" w:rsidP="00150926">
            <w:pPr>
              <w:pStyle w:val="TAL"/>
              <w:rPr>
                <w:rFonts w:cs="Arial"/>
                <w:szCs w:val="18"/>
                <w:lang w:val="en-US" w:eastAsia="ja-JP"/>
              </w:rPr>
            </w:pPr>
            <w:r w:rsidRPr="0035216B">
              <w:rPr>
                <w:rFonts w:cs="Arial"/>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857D0A8" w14:textId="77777777" w:rsidR="00453195" w:rsidRPr="0035216B" w:rsidRDefault="00453195" w:rsidP="00150926">
            <w:pPr>
              <w:pStyle w:val="TAL"/>
              <w:rPr>
                <w:rFonts w:cs="Arial"/>
                <w:i/>
                <w:szCs w:val="18"/>
                <w:lang w:val="en-US" w:eastAsia="ja-JP"/>
              </w:rPr>
            </w:pPr>
            <w:r w:rsidRPr="0035216B">
              <w:rPr>
                <w:rFonts w:cs="Arial"/>
                <w:i/>
                <w:szCs w:val="18"/>
                <w:lang w:val="en-US" w:eastAsia="ja-JP"/>
              </w:rPr>
              <w:t>1</w:t>
            </w:r>
            <w:proofErr w:type="gramStart"/>
            <w:r w:rsidRPr="0035216B">
              <w:rPr>
                <w:rFonts w:cs="Arial"/>
                <w:i/>
                <w:szCs w:val="18"/>
                <w:lang w:val="en-US" w:eastAsia="ja-JP"/>
              </w:rPr>
              <w:t xml:space="preserve"> ..</w:t>
            </w:r>
            <w:proofErr w:type="gramEnd"/>
            <w:r w:rsidRPr="0035216B">
              <w:rPr>
                <w:rFonts w:cs="Arial"/>
                <w:i/>
                <w:szCs w:val="18"/>
                <w:lang w:val="en-US" w:eastAsia="ja-JP"/>
              </w:rPr>
              <w:t xml:space="preserve"> &lt; </w:t>
            </w:r>
            <w:proofErr w:type="spellStart"/>
            <w:r w:rsidRPr="0035216B">
              <w:rPr>
                <w:rFonts w:cs="Arial"/>
                <w:i/>
                <w:szCs w:val="18"/>
                <w:lang w:val="en-US" w:eastAsia="ja-JP"/>
              </w:rPr>
              <w:t>maxnoofFeedbackUEs</w:t>
            </w:r>
            <w:proofErr w:type="spellEnd"/>
            <w:r w:rsidRPr="0035216B">
              <w:rPr>
                <w:rFonts w:cs="Arial"/>
                <w:i/>
                <w:szCs w:val="18"/>
                <w:lang w:val="en-US" w:eastAsia="ja-JP"/>
              </w:rPr>
              <w:t xml:space="preserve"> &gt;</w:t>
            </w:r>
          </w:p>
        </w:tc>
        <w:tc>
          <w:tcPr>
            <w:tcW w:w="1320" w:type="dxa"/>
            <w:tcBorders>
              <w:top w:val="single" w:sz="4" w:space="0" w:color="auto"/>
              <w:left w:val="single" w:sz="4" w:space="0" w:color="auto"/>
              <w:bottom w:val="single" w:sz="4" w:space="0" w:color="auto"/>
              <w:right w:val="single" w:sz="4" w:space="0" w:color="auto"/>
            </w:tcBorders>
          </w:tcPr>
          <w:p w14:paraId="3BEC92D3" w14:textId="77777777" w:rsidR="00453195" w:rsidRPr="0035216B" w:rsidRDefault="00453195" w:rsidP="00150926">
            <w:pPr>
              <w:pStyle w:val="TAL"/>
              <w:rPr>
                <w:rFonts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tcPr>
          <w:p w14:paraId="7DC981AA" w14:textId="77777777" w:rsidR="00453195" w:rsidRPr="0035216B" w:rsidRDefault="00453195" w:rsidP="00150926">
            <w:pPr>
              <w:pStyle w:val="TAL"/>
              <w:rPr>
                <w:rFonts w:cs="Arial"/>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36804EDE" w14:textId="77777777" w:rsidR="00453195" w:rsidRPr="0035216B" w:rsidRDefault="00453195" w:rsidP="00150926">
            <w:pPr>
              <w:pStyle w:val="TAC"/>
              <w:rPr>
                <w:rFonts w:cs="Arial"/>
                <w:szCs w:val="18"/>
                <w:lang w:val="en-US" w:eastAsia="ja-JP"/>
              </w:rPr>
            </w:pPr>
          </w:p>
        </w:tc>
        <w:tc>
          <w:tcPr>
            <w:tcW w:w="721" w:type="dxa"/>
            <w:tcBorders>
              <w:top w:val="single" w:sz="4" w:space="0" w:color="auto"/>
              <w:left w:val="single" w:sz="4" w:space="0" w:color="auto"/>
              <w:bottom w:val="single" w:sz="4" w:space="0" w:color="auto"/>
              <w:right w:val="single" w:sz="4" w:space="0" w:color="auto"/>
            </w:tcBorders>
          </w:tcPr>
          <w:p w14:paraId="735E7B14" w14:textId="77777777" w:rsidR="00453195" w:rsidRPr="0035216B" w:rsidRDefault="00453195" w:rsidP="00150926">
            <w:pPr>
              <w:pStyle w:val="TAC"/>
              <w:rPr>
                <w:rFonts w:cs="Arial"/>
                <w:szCs w:val="18"/>
                <w:lang w:val="en-US" w:eastAsia="ja-JP"/>
              </w:rPr>
            </w:pPr>
          </w:p>
        </w:tc>
      </w:tr>
      <w:tr w:rsidR="00453195" w:rsidRPr="00B33F36" w14:paraId="36341165" w14:textId="77777777" w:rsidTr="00150926">
        <w:tc>
          <w:tcPr>
            <w:tcW w:w="2437" w:type="dxa"/>
            <w:tcBorders>
              <w:top w:val="single" w:sz="4" w:space="0" w:color="auto"/>
              <w:left w:val="single" w:sz="4" w:space="0" w:color="auto"/>
              <w:bottom w:val="single" w:sz="4" w:space="0" w:color="auto"/>
              <w:right w:val="single" w:sz="4" w:space="0" w:color="auto"/>
            </w:tcBorders>
          </w:tcPr>
          <w:p w14:paraId="6975B28B" w14:textId="77777777" w:rsidR="00453195" w:rsidRPr="0035216B" w:rsidRDefault="00453195" w:rsidP="00150926">
            <w:pPr>
              <w:pStyle w:val="TAL"/>
              <w:ind w:left="340"/>
              <w:rPr>
                <w:rFonts w:cs="Arial"/>
                <w:szCs w:val="18"/>
                <w:lang w:val="en-US" w:eastAsia="ja-JP"/>
              </w:rPr>
            </w:pPr>
            <w:r w:rsidRPr="0035216B">
              <w:rPr>
                <w:rFonts w:cs="Arial"/>
                <w:szCs w:val="18"/>
                <w:lang w:val="en-US" w:eastAsia="sv-SE"/>
              </w:rPr>
              <w:t>&gt;&gt;&gt;UE Performance Measurements</w:t>
            </w:r>
          </w:p>
        </w:tc>
        <w:tc>
          <w:tcPr>
            <w:tcW w:w="1094" w:type="dxa"/>
            <w:tcBorders>
              <w:top w:val="single" w:sz="4" w:space="0" w:color="auto"/>
              <w:left w:val="single" w:sz="4" w:space="0" w:color="auto"/>
              <w:bottom w:val="single" w:sz="4" w:space="0" w:color="auto"/>
              <w:right w:val="single" w:sz="4" w:space="0" w:color="auto"/>
            </w:tcBorders>
          </w:tcPr>
          <w:p w14:paraId="634F7BA0" w14:textId="77777777" w:rsidR="00453195" w:rsidRPr="0035216B" w:rsidRDefault="00453195" w:rsidP="00150926">
            <w:pPr>
              <w:pStyle w:val="TAL"/>
              <w:rPr>
                <w:rFonts w:cs="Arial"/>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7B469000" w14:textId="77777777" w:rsidR="00453195" w:rsidRPr="0035216B" w:rsidRDefault="00453195" w:rsidP="00150926">
            <w:pPr>
              <w:pStyle w:val="TAL"/>
              <w:rPr>
                <w:rFonts w:cs="Arial"/>
                <w:i/>
                <w:szCs w:val="18"/>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5D0F38E6" w14:textId="77777777" w:rsidR="00453195" w:rsidRPr="0035216B" w:rsidRDefault="00453195" w:rsidP="00150926">
            <w:pPr>
              <w:pStyle w:val="TAL"/>
              <w:rPr>
                <w:rFonts w:cs="Arial"/>
                <w:szCs w:val="18"/>
                <w:lang w:val="en-US" w:eastAsia="ja-JP"/>
              </w:rPr>
            </w:pPr>
            <w:r w:rsidRPr="0035216B">
              <w:rPr>
                <w:rFonts w:cs="Arial"/>
                <w:szCs w:val="18"/>
                <w:lang w:val="en-US" w:eastAsia="ja-JP"/>
              </w:rPr>
              <w:t>9.2.</w:t>
            </w:r>
            <w:proofErr w:type="gramStart"/>
            <w:r w:rsidRPr="0035216B">
              <w:rPr>
                <w:rFonts w:cs="Arial"/>
                <w:szCs w:val="18"/>
                <w:lang w:val="en-US" w:eastAsia="ja-JP"/>
              </w:rPr>
              <w:t>3.yy</w:t>
            </w:r>
            <w:proofErr w:type="gramEnd"/>
          </w:p>
        </w:tc>
        <w:tc>
          <w:tcPr>
            <w:tcW w:w="2268" w:type="dxa"/>
            <w:tcBorders>
              <w:top w:val="single" w:sz="4" w:space="0" w:color="auto"/>
              <w:left w:val="single" w:sz="4" w:space="0" w:color="auto"/>
              <w:bottom w:val="single" w:sz="4" w:space="0" w:color="auto"/>
              <w:right w:val="single" w:sz="4" w:space="0" w:color="auto"/>
            </w:tcBorders>
          </w:tcPr>
          <w:p w14:paraId="2C06B4C9" w14:textId="77777777" w:rsidR="00453195" w:rsidRPr="0035216B" w:rsidRDefault="00453195" w:rsidP="00150926">
            <w:pPr>
              <w:pStyle w:val="TAL"/>
              <w:rPr>
                <w:rFonts w:cs="Arial"/>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185245B5" w14:textId="77777777" w:rsidR="00453195" w:rsidRPr="0035216B" w:rsidRDefault="00453195" w:rsidP="00150926">
            <w:pPr>
              <w:pStyle w:val="TAC"/>
              <w:rPr>
                <w:rFonts w:cs="Arial"/>
                <w:szCs w:val="18"/>
                <w:lang w:val="en-US" w:eastAsia="ja-JP"/>
              </w:rPr>
            </w:pPr>
          </w:p>
        </w:tc>
        <w:tc>
          <w:tcPr>
            <w:tcW w:w="721" w:type="dxa"/>
            <w:tcBorders>
              <w:top w:val="single" w:sz="4" w:space="0" w:color="auto"/>
              <w:left w:val="single" w:sz="4" w:space="0" w:color="auto"/>
              <w:bottom w:val="single" w:sz="4" w:space="0" w:color="auto"/>
              <w:right w:val="single" w:sz="4" w:space="0" w:color="auto"/>
            </w:tcBorders>
          </w:tcPr>
          <w:p w14:paraId="2748FD8F" w14:textId="77777777" w:rsidR="00453195" w:rsidRPr="0035216B" w:rsidRDefault="00453195" w:rsidP="00150926">
            <w:pPr>
              <w:pStyle w:val="TAC"/>
              <w:rPr>
                <w:rFonts w:cs="Arial"/>
                <w:szCs w:val="18"/>
                <w:lang w:val="en-US" w:eastAsia="ja-JP"/>
              </w:rPr>
            </w:pPr>
          </w:p>
        </w:tc>
      </w:tr>
      <w:tr w:rsidR="00453195" w:rsidRPr="00B33F36" w14:paraId="1F4CBC51" w14:textId="77777777" w:rsidTr="00150926">
        <w:tc>
          <w:tcPr>
            <w:tcW w:w="2437" w:type="dxa"/>
            <w:tcBorders>
              <w:top w:val="single" w:sz="4" w:space="0" w:color="auto"/>
              <w:left w:val="single" w:sz="4" w:space="0" w:color="auto"/>
              <w:bottom w:val="single" w:sz="4" w:space="0" w:color="auto"/>
              <w:right w:val="single" w:sz="4" w:space="0" w:color="auto"/>
            </w:tcBorders>
          </w:tcPr>
          <w:p w14:paraId="068C1D3F" w14:textId="77777777" w:rsidR="00453195" w:rsidRPr="0035216B" w:rsidRDefault="00453195" w:rsidP="00150926">
            <w:pPr>
              <w:pStyle w:val="TAL"/>
              <w:ind w:left="340"/>
              <w:rPr>
                <w:rFonts w:cs="Arial"/>
                <w:szCs w:val="18"/>
                <w:lang w:val="en-US" w:eastAsia="sv-SE"/>
              </w:rPr>
            </w:pPr>
            <w:r w:rsidRPr="0035216B">
              <w:rPr>
                <w:rFonts w:cs="Arial"/>
                <w:szCs w:val="18"/>
                <w:lang w:val="en-US" w:eastAsia="sv-SE"/>
              </w:rPr>
              <w:t>&gt;&gt;&gt;UE Assistant Identifier</w:t>
            </w:r>
          </w:p>
        </w:tc>
        <w:tc>
          <w:tcPr>
            <w:tcW w:w="1094" w:type="dxa"/>
            <w:tcBorders>
              <w:top w:val="single" w:sz="4" w:space="0" w:color="auto"/>
              <w:left w:val="single" w:sz="4" w:space="0" w:color="auto"/>
              <w:bottom w:val="single" w:sz="4" w:space="0" w:color="auto"/>
              <w:right w:val="single" w:sz="4" w:space="0" w:color="auto"/>
            </w:tcBorders>
          </w:tcPr>
          <w:p w14:paraId="484AAD4A" w14:textId="77777777" w:rsidR="00453195" w:rsidRPr="0035216B" w:rsidRDefault="00453195" w:rsidP="00150926">
            <w:pPr>
              <w:pStyle w:val="TAL"/>
              <w:rPr>
                <w:rFonts w:cs="Arial"/>
                <w:szCs w:val="18"/>
                <w:lang w:val="en-US" w:eastAsia="sv-SE"/>
              </w:rPr>
            </w:pPr>
            <w:r w:rsidRPr="0035216B">
              <w:rPr>
                <w:rFonts w:cs="Arial"/>
                <w:szCs w:val="18"/>
                <w:lang w:val="en-US" w:eastAsia="sv-SE"/>
              </w:rPr>
              <w:t>O</w:t>
            </w:r>
          </w:p>
        </w:tc>
        <w:tc>
          <w:tcPr>
            <w:tcW w:w="1583" w:type="dxa"/>
            <w:tcBorders>
              <w:top w:val="single" w:sz="4" w:space="0" w:color="auto"/>
              <w:left w:val="single" w:sz="4" w:space="0" w:color="auto"/>
              <w:bottom w:val="single" w:sz="4" w:space="0" w:color="auto"/>
              <w:right w:val="single" w:sz="4" w:space="0" w:color="auto"/>
            </w:tcBorders>
          </w:tcPr>
          <w:p w14:paraId="73E6BA95" w14:textId="77777777" w:rsidR="00453195" w:rsidRPr="0035216B" w:rsidRDefault="00453195" w:rsidP="00150926">
            <w:pPr>
              <w:pStyle w:val="TAL"/>
              <w:rPr>
                <w:rFonts w:cs="Arial"/>
                <w:szCs w:val="18"/>
                <w:lang w:val="en-US" w:eastAsia="sv-SE"/>
              </w:rPr>
            </w:pPr>
          </w:p>
        </w:tc>
        <w:tc>
          <w:tcPr>
            <w:tcW w:w="1320" w:type="dxa"/>
            <w:tcBorders>
              <w:top w:val="single" w:sz="4" w:space="0" w:color="auto"/>
              <w:left w:val="single" w:sz="4" w:space="0" w:color="auto"/>
              <w:bottom w:val="single" w:sz="4" w:space="0" w:color="auto"/>
              <w:right w:val="single" w:sz="4" w:space="0" w:color="auto"/>
            </w:tcBorders>
          </w:tcPr>
          <w:p w14:paraId="7590EA00" w14:textId="77777777" w:rsidR="00453195" w:rsidRPr="0035216B" w:rsidRDefault="00453195" w:rsidP="00150926">
            <w:pPr>
              <w:pStyle w:val="TAL"/>
              <w:rPr>
                <w:rFonts w:cs="Arial"/>
                <w:szCs w:val="18"/>
                <w:lang w:val="en-US" w:eastAsia="sv-SE"/>
              </w:rPr>
            </w:pPr>
            <w:r w:rsidRPr="0035216B">
              <w:rPr>
                <w:rFonts w:cs="Arial"/>
                <w:szCs w:val="18"/>
                <w:lang w:val="en-US" w:eastAsia="sv-SE"/>
              </w:rPr>
              <w:t>NG-RAN node UE XnAP ID</w:t>
            </w:r>
          </w:p>
          <w:p w14:paraId="536DF637" w14:textId="77777777" w:rsidR="00453195" w:rsidRPr="0035216B" w:rsidRDefault="00453195" w:rsidP="00150926">
            <w:pPr>
              <w:pStyle w:val="TAL"/>
              <w:rPr>
                <w:rFonts w:cs="Arial"/>
                <w:szCs w:val="18"/>
                <w:lang w:val="en-US" w:eastAsia="sv-SE"/>
              </w:rPr>
            </w:pPr>
            <w:r w:rsidRPr="0035216B">
              <w:rPr>
                <w:rFonts w:cs="Arial"/>
                <w:szCs w:val="18"/>
                <w:lang w:val="en-US" w:eastAsia="sv-SE"/>
              </w:rPr>
              <w:t>9.2.3.16</w:t>
            </w:r>
          </w:p>
        </w:tc>
        <w:tc>
          <w:tcPr>
            <w:tcW w:w="2268" w:type="dxa"/>
            <w:tcBorders>
              <w:top w:val="single" w:sz="4" w:space="0" w:color="auto"/>
              <w:left w:val="single" w:sz="4" w:space="0" w:color="auto"/>
              <w:bottom w:val="single" w:sz="4" w:space="0" w:color="auto"/>
              <w:right w:val="single" w:sz="4" w:space="0" w:color="auto"/>
            </w:tcBorders>
          </w:tcPr>
          <w:p w14:paraId="3C8B6B54" w14:textId="77777777" w:rsidR="00453195" w:rsidRPr="0035216B" w:rsidRDefault="00453195" w:rsidP="00150926">
            <w:pPr>
              <w:pStyle w:val="TAL"/>
              <w:rPr>
                <w:rFonts w:cs="Arial"/>
                <w:szCs w:val="18"/>
                <w:lang w:val="en-US" w:eastAsia="sv-SE"/>
              </w:rPr>
            </w:pPr>
          </w:p>
        </w:tc>
        <w:tc>
          <w:tcPr>
            <w:tcW w:w="709" w:type="dxa"/>
            <w:tcBorders>
              <w:top w:val="single" w:sz="4" w:space="0" w:color="auto"/>
              <w:left w:val="single" w:sz="4" w:space="0" w:color="auto"/>
              <w:bottom w:val="single" w:sz="4" w:space="0" w:color="auto"/>
              <w:right w:val="single" w:sz="4" w:space="0" w:color="auto"/>
            </w:tcBorders>
          </w:tcPr>
          <w:p w14:paraId="4BA15D11" w14:textId="77777777" w:rsidR="00453195" w:rsidRPr="0035216B" w:rsidRDefault="00453195" w:rsidP="00150926">
            <w:pPr>
              <w:pStyle w:val="TAC"/>
              <w:rPr>
                <w:rFonts w:cs="Arial"/>
                <w:szCs w:val="18"/>
                <w:lang w:val="en-US" w:eastAsia="sv-SE"/>
              </w:rPr>
            </w:pPr>
            <w:r w:rsidRPr="0035216B">
              <w:rPr>
                <w:rFonts w:cs="Arial"/>
                <w:szCs w:val="18"/>
                <w:lang w:val="en-US" w:eastAsia="sv-SE"/>
              </w:rPr>
              <w:t>YES</w:t>
            </w:r>
          </w:p>
        </w:tc>
        <w:tc>
          <w:tcPr>
            <w:tcW w:w="721" w:type="dxa"/>
            <w:tcBorders>
              <w:top w:val="single" w:sz="4" w:space="0" w:color="auto"/>
              <w:left w:val="single" w:sz="4" w:space="0" w:color="auto"/>
              <w:bottom w:val="single" w:sz="4" w:space="0" w:color="auto"/>
              <w:right w:val="single" w:sz="4" w:space="0" w:color="auto"/>
            </w:tcBorders>
          </w:tcPr>
          <w:p w14:paraId="087C3011" w14:textId="77777777" w:rsidR="00453195" w:rsidRPr="0035216B" w:rsidRDefault="00453195" w:rsidP="00150926">
            <w:pPr>
              <w:pStyle w:val="TAC"/>
              <w:rPr>
                <w:rFonts w:cs="Arial"/>
                <w:szCs w:val="18"/>
                <w:lang w:val="en-US" w:eastAsia="sv-SE"/>
              </w:rPr>
            </w:pPr>
            <w:r w:rsidRPr="0035216B">
              <w:rPr>
                <w:rFonts w:cs="Arial"/>
                <w:szCs w:val="18"/>
                <w:lang w:val="en-US" w:eastAsia="sv-SE"/>
              </w:rPr>
              <w:t>ignore</w:t>
            </w:r>
          </w:p>
        </w:tc>
      </w:tr>
    </w:tbl>
    <w:p w14:paraId="5DE1357B" w14:textId="77777777" w:rsidR="00453195" w:rsidRDefault="00453195" w:rsidP="00453195">
      <w:pPr>
        <w:rPr>
          <w:rFonts w:eastAsia="SimSun"/>
          <w:lang w:eastAsia="zh-CN"/>
        </w:rPr>
      </w:pPr>
    </w:p>
    <w:p w14:paraId="23CDA985" w14:textId="77777777" w:rsidR="00453195" w:rsidRPr="00B33F36" w:rsidRDefault="00453195" w:rsidP="00453195">
      <w:pPr>
        <w:pStyle w:val="Heading4"/>
        <w:ind w:left="0" w:firstLine="0"/>
        <w:rPr>
          <w:lang w:val="en-US"/>
        </w:rPr>
      </w:pPr>
      <w:r w:rsidRPr="00B33F36">
        <w:rPr>
          <w:lang w:val="en-US"/>
        </w:rPr>
        <w:t>9.2.</w:t>
      </w:r>
      <w:proofErr w:type="gramStart"/>
      <w:r w:rsidRPr="00B33F36">
        <w:rPr>
          <w:lang w:val="en-US"/>
        </w:rPr>
        <w:t>3.xx</w:t>
      </w:r>
      <w:proofErr w:type="gramEnd"/>
      <w:r w:rsidRPr="00B33F36">
        <w:rPr>
          <w:lang w:val="en-US"/>
        </w:rPr>
        <w:tab/>
      </w:r>
      <w:r>
        <w:rPr>
          <w:lang w:val="en-US"/>
        </w:rPr>
        <w:tab/>
      </w:r>
      <w:r w:rsidRPr="002D0CB5">
        <w:rPr>
          <w:lang w:val="en-US" w:eastAsia="zh-CN"/>
        </w:rPr>
        <w:t>Predicted Radio Resources</w:t>
      </w:r>
    </w:p>
    <w:p w14:paraId="23ED1422" w14:textId="77777777" w:rsidR="00453195" w:rsidRPr="00B33F36" w:rsidRDefault="00453195" w:rsidP="00453195">
      <w:pPr>
        <w:rPr>
          <w:rFonts w:eastAsia="SimSun"/>
          <w:lang w:val="en-US" w:eastAsia="zh-CN"/>
        </w:rPr>
      </w:pPr>
      <w:r w:rsidRPr="00B33F36">
        <w:rPr>
          <w:lang w:val="en-US"/>
        </w:rPr>
        <w:t>This IE provides prediction values for Radio Resource parameters</w:t>
      </w:r>
      <w:r w:rsidRPr="00B33F36">
        <w:rPr>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268"/>
        <w:gridCol w:w="993"/>
        <w:gridCol w:w="1146"/>
      </w:tblGrid>
      <w:tr w:rsidR="00453195" w:rsidRPr="00B33F36" w14:paraId="66021A1B" w14:textId="77777777" w:rsidTr="00150926">
        <w:tc>
          <w:tcPr>
            <w:tcW w:w="2437" w:type="dxa"/>
            <w:tcBorders>
              <w:top w:val="single" w:sz="4" w:space="0" w:color="auto"/>
              <w:left w:val="single" w:sz="4" w:space="0" w:color="auto"/>
              <w:bottom w:val="single" w:sz="4" w:space="0" w:color="auto"/>
              <w:right w:val="single" w:sz="4" w:space="0" w:color="auto"/>
            </w:tcBorders>
          </w:tcPr>
          <w:p w14:paraId="592A1466" w14:textId="77777777" w:rsidR="00453195" w:rsidRPr="0035216B" w:rsidRDefault="00453195" w:rsidP="00150926">
            <w:pPr>
              <w:pStyle w:val="TAL"/>
              <w:rPr>
                <w:b/>
                <w:bCs/>
                <w:szCs w:val="18"/>
                <w:lang w:val="en-US" w:eastAsia="sv-SE"/>
              </w:rPr>
            </w:pPr>
            <w:r w:rsidRPr="0035216B">
              <w:rPr>
                <w:rFonts w:eastAsia="DengXian"/>
                <w:b/>
                <w:bCs/>
                <w:szCs w:val="18"/>
                <w:lang w:val="en-US"/>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E5D61CD" w14:textId="77777777" w:rsidR="00453195" w:rsidRPr="0035216B" w:rsidRDefault="00453195" w:rsidP="00150926">
            <w:pPr>
              <w:pStyle w:val="TAL"/>
              <w:rPr>
                <w:b/>
                <w:bCs/>
                <w:szCs w:val="18"/>
                <w:lang w:val="en-US" w:eastAsia="ja-JP"/>
              </w:rPr>
            </w:pPr>
            <w:r w:rsidRPr="0035216B">
              <w:rPr>
                <w:rFonts w:eastAsia="DengXian"/>
                <w:b/>
                <w:bCs/>
                <w:szCs w:val="18"/>
                <w:lang w:val="en-US"/>
              </w:rPr>
              <w:t>Presence</w:t>
            </w:r>
          </w:p>
        </w:tc>
        <w:tc>
          <w:tcPr>
            <w:tcW w:w="919" w:type="dxa"/>
            <w:tcBorders>
              <w:top w:val="single" w:sz="4" w:space="0" w:color="auto"/>
              <w:left w:val="single" w:sz="4" w:space="0" w:color="auto"/>
              <w:bottom w:val="single" w:sz="4" w:space="0" w:color="auto"/>
              <w:right w:val="single" w:sz="4" w:space="0" w:color="auto"/>
            </w:tcBorders>
          </w:tcPr>
          <w:p w14:paraId="1F7DB9A9" w14:textId="77777777" w:rsidR="00453195" w:rsidRPr="0035216B" w:rsidRDefault="00453195" w:rsidP="00150926">
            <w:pPr>
              <w:pStyle w:val="TAL"/>
              <w:rPr>
                <w:b/>
                <w:bCs/>
                <w:i/>
                <w:szCs w:val="18"/>
                <w:lang w:val="en-US" w:eastAsia="ja-JP"/>
              </w:rPr>
            </w:pPr>
            <w:r w:rsidRPr="0035216B">
              <w:rPr>
                <w:rFonts w:eastAsia="DengXian"/>
                <w:b/>
                <w:bCs/>
                <w:szCs w:val="18"/>
                <w:lang w:val="en-US"/>
              </w:rPr>
              <w:t>Range</w:t>
            </w:r>
          </w:p>
        </w:tc>
        <w:tc>
          <w:tcPr>
            <w:tcW w:w="1275" w:type="dxa"/>
            <w:tcBorders>
              <w:top w:val="single" w:sz="4" w:space="0" w:color="auto"/>
              <w:left w:val="single" w:sz="4" w:space="0" w:color="auto"/>
              <w:bottom w:val="single" w:sz="4" w:space="0" w:color="auto"/>
              <w:right w:val="single" w:sz="4" w:space="0" w:color="auto"/>
            </w:tcBorders>
          </w:tcPr>
          <w:p w14:paraId="3548471C" w14:textId="77777777" w:rsidR="00453195" w:rsidRPr="0035216B" w:rsidRDefault="00453195" w:rsidP="00150926">
            <w:pPr>
              <w:pStyle w:val="TAL"/>
              <w:rPr>
                <w:b/>
                <w:bCs/>
                <w:szCs w:val="18"/>
                <w:lang w:val="en-US" w:eastAsia="ja-JP"/>
              </w:rPr>
            </w:pPr>
            <w:r w:rsidRPr="0035216B">
              <w:rPr>
                <w:rFonts w:eastAsia="DengXian"/>
                <w:b/>
                <w:bCs/>
                <w:szCs w:val="18"/>
                <w:lang w:val="en-US"/>
              </w:rPr>
              <w:t>IE type and reference</w:t>
            </w:r>
          </w:p>
        </w:tc>
        <w:tc>
          <w:tcPr>
            <w:tcW w:w="2268" w:type="dxa"/>
            <w:tcBorders>
              <w:top w:val="single" w:sz="4" w:space="0" w:color="auto"/>
              <w:left w:val="single" w:sz="4" w:space="0" w:color="auto"/>
              <w:bottom w:val="single" w:sz="4" w:space="0" w:color="auto"/>
              <w:right w:val="single" w:sz="4" w:space="0" w:color="auto"/>
            </w:tcBorders>
          </w:tcPr>
          <w:p w14:paraId="30DCD849" w14:textId="77777777" w:rsidR="00453195" w:rsidRPr="0035216B" w:rsidRDefault="00453195" w:rsidP="00150926">
            <w:pPr>
              <w:pStyle w:val="TAL"/>
              <w:rPr>
                <w:b/>
                <w:bCs/>
                <w:szCs w:val="18"/>
                <w:lang w:val="en-US" w:eastAsia="ja-JP"/>
              </w:rPr>
            </w:pPr>
            <w:r w:rsidRPr="0035216B">
              <w:rPr>
                <w:rFonts w:eastAsia="DengXian"/>
                <w:b/>
                <w:bCs/>
                <w:szCs w:val="18"/>
                <w:lang w:val="en-US"/>
              </w:rPr>
              <w:t>Semantics description</w:t>
            </w:r>
          </w:p>
        </w:tc>
        <w:tc>
          <w:tcPr>
            <w:tcW w:w="993" w:type="dxa"/>
            <w:tcBorders>
              <w:top w:val="single" w:sz="4" w:space="0" w:color="auto"/>
              <w:left w:val="single" w:sz="4" w:space="0" w:color="auto"/>
              <w:bottom w:val="single" w:sz="4" w:space="0" w:color="auto"/>
              <w:right w:val="single" w:sz="4" w:space="0" w:color="auto"/>
            </w:tcBorders>
          </w:tcPr>
          <w:p w14:paraId="23623D91" w14:textId="77777777" w:rsidR="00453195" w:rsidRPr="0035216B" w:rsidRDefault="00453195" w:rsidP="00150926">
            <w:pPr>
              <w:pStyle w:val="TAC"/>
              <w:rPr>
                <w:b/>
                <w:bCs/>
                <w:szCs w:val="18"/>
                <w:lang w:val="en-US" w:eastAsia="ja-JP"/>
              </w:rPr>
            </w:pPr>
            <w:r w:rsidRPr="0035216B">
              <w:rPr>
                <w:rFonts w:eastAsia="DengXian"/>
                <w:b/>
                <w:bCs/>
                <w:szCs w:val="18"/>
                <w:lang w:val="en-US"/>
              </w:rPr>
              <w:t>IE/Group Name</w:t>
            </w:r>
          </w:p>
        </w:tc>
        <w:tc>
          <w:tcPr>
            <w:tcW w:w="1146" w:type="dxa"/>
            <w:tcBorders>
              <w:top w:val="single" w:sz="4" w:space="0" w:color="auto"/>
              <w:left w:val="single" w:sz="4" w:space="0" w:color="auto"/>
              <w:bottom w:val="single" w:sz="4" w:space="0" w:color="auto"/>
              <w:right w:val="single" w:sz="4" w:space="0" w:color="auto"/>
            </w:tcBorders>
          </w:tcPr>
          <w:p w14:paraId="0AE09D60" w14:textId="77777777" w:rsidR="00453195" w:rsidRPr="0035216B" w:rsidRDefault="00453195" w:rsidP="00150926">
            <w:pPr>
              <w:pStyle w:val="TAC"/>
              <w:rPr>
                <w:b/>
                <w:bCs/>
                <w:szCs w:val="18"/>
                <w:lang w:val="en-US" w:eastAsia="ja-JP"/>
              </w:rPr>
            </w:pPr>
            <w:r w:rsidRPr="0035216B">
              <w:rPr>
                <w:rFonts w:eastAsia="DengXian"/>
                <w:b/>
                <w:bCs/>
                <w:szCs w:val="18"/>
                <w:lang w:val="en-US"/>
              </w:rPr>
              <w:t>Presence</w:t>
            </w:r>
          </w:p>
        </w:tc>
      </w:tr>
      <w:tr w:rsidR="00453195" w:rsidRPr="00B33F36" w14:paraId="2E4B843C" w14:textId="77777777" w:rsidTr="00150926">
        <w:tc>
          <w:tcPr>
            <w:tcW w:w="2437" w:type="dxa"/>
            <w:tcBorders>
              <w:top w:val="single" w:sz="4" w:space="0" w:color="auto"/>
              <w:left w:val="single" w:sz="4" w:space="0" w:color="auto"/>
              <w:bottom w:val="single" w:sz="4" w:space="0" w:color="auto"/>
              <w:right w:val="single" w:sz="4" w:space="0" w:color="auto"/>
            </w:tcBorders>
          </w:tcPr>
          <w:p w14:paraId="79B05A6B" w14:textId="77777777" w:rsidR="00453195" w:rsidRPr="0035216B" w:rsidRDefault="00453195" w:rsidP="00150926">
            <w:pPr>
              <w:pStyle w:val="TAL"/>
              <w:rPr>
                <w:szCs w:val="18"/>
                <w:lang w:val="en-US" w:eastAsia="sv-SE"/>
              </w:rPr>
            </w:pPr>
            <w:r w:rsidRPr="0035216B">
              <w:rPr>
                <w:szCs w:val="18"/>
                <w:lang w:val="en-US" w:eastAsia="ja-JP"/>
              </w:rPr>
              <w:t xml:space="preserve">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7D89A830" w14:textId="77777777" w:rsidR="00453195" w:rsidRPr="0035216B" w:rsidRDefault="00453195" w:rsidP="00150926">
            <w:pPr>
              <w:pStyle w:val="TAL"/>
              <w:rPr>
                <w:szCs w:val="18"/>
                <w:lang w:val="en-US" w:eastAsia="ja-JP"/>
              </w:rPr>
            </w:pPr>
            <w:r w:rsidRPr="0035216B">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25063A3E" w14:textId="77777777" w:rsidR="00453195" w:rsidRPr="0035216B" w:rsidRDefault="00453195"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7AF51949" w14:textId="77777777" w:rsidR="00453195" w:rsidRPr="0035216B" w:rsidRDefault="00453195" w:rsidP="00150926">
            <w:pPr>
              <w:pStyle w:val="TAL"/>
              <w:rPr>
                <w:szCs w:val="18"/>
                <w:lang w:val="en-US" w:eastAsia="ja-JP"/>
              </w:rPr>
            </w:pPr>
            <w:r w:rsidRPr="0035216B">
              <w:rPr>
                <w:szCs w:val="18"/>
                <w:lang w:val="en-US" w:eastAsia="ja-JP"/>
              </w:rPr>
              <w:t>9.2.2.50</w:t>
            </w:r>
          </w:p>
        </w:tc>
        <w:tc>
          <w:tcPr>
            <w:tcW w:w="2268" w:type="dxa"/>
            <w:tcBorders>
              <w:top w:val="single" w:sz="4" w:space="0" w:color="auto"/>
              <w:left w:val="single" w:sz="4" w:space="0" w:color="auto"/>
              <w:bottom w:val="single" w:sz="4" w:space="0" w:color="auto"/>
              <w:right w:val="single" w:sz="4" w:space="0" w:color="auto"/>
            </w:tcBorders>
          </w:tcPr>
          <w:p w14:paraId="27D811A3" w14:textId="77777777" w:rsidR="00453195" w:rsidRPr="0035216B" w:rsidRDefault="00453195" w:rsidP="00150926">
            <w:pPr>
              <w:pStyle w:val="TAL"/>
              <w:rPr>
                <w:szCs w:val="18"/>
                <w:lang w:val="en-US" w:eastAsia="ja-JP"/>
              </w:rPr>
            </w:pPr>
            <w:r w:rsidRPr="0035216B">
              <w:rPr>
                <w:szCs w:val="18"/>
                <w:lang w:val="en-US" w:eastAsia="ja-JP"/>
              </w:rPr>
              <w:t>Predicted value of the Radio Resource Status IE</w:t>
            </w:r>
          </w:p>
        </w:tc>
        <w:tc>
          <w:tcPr>
            <w:tcW w:w="993" w:type="dxa"/>
            <w:tcBorders>
              <w:top w:val="single" w:sz="4" w:space="0" w:color="auto"/>
              <w:left w:val="single" w:sz="4" w:space="0" w:color="auto"/>
              <w:bottom w:val="single" w:sz="4" w:space="0" w:color="auto"/>
              <w:right w:val="single" w:sz="4" w:space="0" w:color="auto"/>
            </w:tcBorders>
          </w:tcPr>
          <w:p w14:paraId="27296778" w14:textId="77777777" w:rsidR="00453195" w:rsidRPr="0035216B" w:rsidRDefault="00453195" w:rsidP="00150926">
            <w:pPr>
              <w:pStyle w:val="TAC"/>
              <w:rPr>
                <w:szCs w:val="18"/>
                <w:lang w:val="en-US" w:eastAsia="ja-JP"/>
              </w:rPr>
            </w:pPr>
            <w:r w:rsidRPr="0035216B">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7A73247B" w14:textId="77777777" w:rsidR="00453195" w:rsidRPr="0035216B" w:rsidRDefault="00453195" w:rsidP="00150926">
            <w:pPr>
              <w:pStyle w:val="TAC"/>
              <w:rPr>
                <w:szCs w:val="18"/>
                <w:lang w:val="en-US" w:eastAsia="ja-JP"/>
              </w:rPr>
            </w:pPr>
          </w:p>
        </w:tc>
      </w:tr>
      <w:tr w:rsidR="00453195" w:rsidRPr="00B33F36" w14:paraId="417A7278" w14:textId="77777777" w:rsidTr="00150926">
        <w:tc>
          <w:tcPr>
            <w:tcW w:w="2437" w:type="dxa"/>
            <w:tcBorders>
              <w:top w:val="single" w:sz="4" w:space="0" w:color="auto"/>
              <w:left w:val="single" w:sz="4" w:space="0" w:color="auto"/>
              <w:bottom w:val="single" w:sz="4" w:space="0" w:color="auto"/>
              <w:right w:val="single" w:sz="4" w:space="0" w:color="auto"/>
            </w:tcBorders>
          </w:tcPr>
          <w:p w14:paraId="221CCDE3" w14:textId="77777777" w:rsidR="00453195" w:rsidRPr="0035216B" w:rsidRDefault="00453195" w:rsidP="00150926">
            <w:pPr>
              <w:pStyle w:val="TAL"/>
              <w:rPr>
                <w:szCs w:val="18"/>
                <w:lang w:val="en-US" w:eastAsia="sv-SE"/>
              </w:rPr>
            </w:pPr>
            <w:r w:rsidRPr="0035216B">
              <w:rPr>
                <w:szCs w:val="18"/>
                <w:lang w:val="en-US" w:eastAsia="ja-JP"/>
              </w:rPr>
              <w:t>Predicted TNL</w:t>
            </w:r>
            <w:r w:rsidRPr="0035216B">
              <w:rPr>
                <w:szCs w:val="18"/>
                <w:lang w:val="en-US" w:eastAsia="zh-CN"/>
              </w:rPr>
              <w:t xml:space="preserve"> </w:t>
            </w:r>
            <w:r w:rsidRPr="0035216B">
              <w:rPr>
                <w:szCs w:val="18"/>
                <w:lang w:val="en-US"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6133A02" w14:textId="77777777" w:rsidR="00453195" w:rsidRPr="0035216B" w:rsidRDefault="00453195" w:rsidP="00150926">
            <w:pPr>
              <w:pStyle w:val="TAL"/>
              <w:rPr>
                <w:szCs w:val="18"/>
                <w:lang w:val="en-US" w:eastAsia="ja-JP"/>
              </w:rPr>
            </w:pPr>
            <w:r w:rsidRPr="0035216B">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6AA52F92" w14:textId="77777777" w:rsidR="00453195" w:rsidRPr="0035216B" w:rsidRDefault="00453195"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E1EF3DD" w14:textId="77777777" w:rsidR="00453195" w:rsidRPr="0035216B" w:rsidRDefault="00453195" w:rsidP="00150926">
            <w:pPr>
              <w:pStyle w:val="TAL"/>
              <w:rPr>
                <w:szCs w:val="18"/>
                <w:lang w:val="en-US" w:eastAsia="ja-JP"/>
              </w:rPr>
            </w:pPr>
            <w:r w:rsidRPr="0035216B">
              <w:rPr>
                <w:szCs w:val="18"/>
                <w:lang w:val="en-US" w:eastAsia="ja-JP"/>
              </w:rPr>
              <w:t>9.2.2.49</w:t>
            </w:r>
          </w:p>
        </w:tc>
        <w:tc>
          <w:tcPr>
            <w:tcW w:w="2268" w:type="dxa"/>
            <w:tcBorders>
              <w:top w:val="single" w:sz="4" w:space="0" w:color="auto"/>
              <w:left w:val="single" w:sz="4" w:space="0" w:color="auto"/>
              <w:bottom w:val="single" w:sz="4" w:space="0" w:color="auto"/>
              <w:right w:val="single" w:sz="4" w:space="0" w:color="auto"/>
            </w:tcBorders>
          </w:tcPr>
          <w:p w14:paraId="647E60D7" w14:textId="77777777" w:rsidR="00453195" w:rsidRPr="0035216B" w:rsidRDefault="00453195" w:rsidP="00150926">
            <w:pPr>
              <w:pStyle w:val="TAL"/>
              <w:rPr>
                <w:szCs w:val="18"/>
                <w:lang w:val="en-US" w:eastAsia="ja-JP"/>
              </w:rPr>
            </w:pPr>
            <w:r w:rsidRPr="0035216B">
              <w:rPr>
                <w:szCs w:val="18"/>
                <w:lang w:val="en-US" w:eastAsia="ja-JP"/>
              </w:rPr>
              <w:t>Predicted value of the TNL Capacity Indicator IE</w:t>
            </w:r>
          </w:p>
        </w:tc>
        <w:tc>
          <w:tcPr>
            <w:tcW w:w="993" w:type="dxa"/>
            <w:tcBorders>
              <w:top w:val="single" w:sz="4" w:space="0" w:color="auto"/>
              <w:left w:val="single" w:sz="4" w:space="0" w:color="auto"/>
              <w:bottom w:val="single" w:sz="4" w:space="0" w:color="auto"/>
              <w:right w:val="single" w:sz="4" w:space="0" w:color="auto"/>
            </w:tcBorders>
          </w:tcPr>
          <w:p w14:paraId="5F560619" w14:textId="77777777" w:rsidR="00453195" w:rsidRPr="0035216B" w:rsidRDefault="00453195" w:rsidP="00150926">
            <w:pPr>
              <w:pStyle w:val="TAC"/>
              <w:rPr>
                <w:szCs w:val="18"/>
                <w:lang w:val="en-US" w:eastAsia="ja-JP"/>
              </w:rPr>
            </w:pPr>
            <w:r w:rsidRPr="0035216B">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0234DFCD" w14:textId="77777777" w:rsidR="00453195" w:rsidRPr="0035216B" w:rsidRDefault="00453195" w:rsidP="00150926">
            <w:pPr>
              <w:pStyle w:val="TAC"/>
              <w:rPr>
                <w:szCs w:val="18"/>
                <w:lang w:val="en-US" w:eastAsia="ja-JP"/>
              </w:rPr>
            </w:pPr>
          </w:p>
        </w:tc>
      </w:tr>
      <w:tr w:rsidR="00453195" w:rsidRPr="00B33F36" w14:paraId="7C133329" w14:textId="77777777" w:rsidTr="00150926">
        <w:tc>
          <w:tcPr>
            <w:tcW w:w="2437" w:type="dxa"/>
            <w:tcBorders>
              <w:top w:val="single" w:sz="4" w:space="0" w:color="auto"/>
              <w:left w:val="single" w:sz="4" w:space="0" w:color="auto"/>
              <w:bottom w:val="single" w:sz="4" w:space="0" w:color="auto"/>
              <w:right w:val="single" w:sz="4" w:space="0" w:color="auto"/>
            </w:tcBorders>
          </w:tcPr>
          <w:p w14:paraId="11864BE0" w14:textId="77777777" w:rsidR="00453195" w:rsidRPr="0035216B" w:rsidRDefault="00453195" w:rsidP="00150926">
            <w:pPr>
              <w:pStyle w:val="TAL"/>
              <w:rPr>
                <w:szCs w:val="18"/>
                <w:lang w:val="en-US" w:eastAsia="sv-SE"/>
              </w:rPr>
            </w:pPr>
            <w:r w:rsidRPr="0035216B">
              <w:rPr>
                <w:szCs w:val="18"/>
                <w:lang w:val="en-US" w:eastAsia="ja-JP"/>
              </w:rPr>
              <w:t>Predicted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68199887" w14:textId="77777777" w:rsidR="00453195" w:rsidRPr="0035216B" w:rsidRDefault="00453195" w:rsidP="00150926">
            <w:pPr>
              <w:pStyle w:val="TAL"/>
              <w:rPr>
                <w:szCs w:val="18"/>
                <w:lang w:val="en-US" w:eastAsia="ja-JP"/>
              </w:rPr>
            </w:pPr>
            <w:r w:rsidRPr="0035216B">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38FD702D" w14:textId="77777777" w:rsidR="00453195" w:rsidRPr="0035216B" w:rsidRDefault="00453195"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6DC52EDC" w14:textId="77777777" w:rsidR="00453195" w:rsidRPr="0035216B" w:rsidRDefault="00453195" w:rsidP="00150926">
            <w:pPr>
              <w:pStyle w:val="TAL"/>
              <w:rPr>
                <w:szCs w:val="18"/>
                <w:lang w:val="en-US" w:eastAsia="ja-JP"/>
              </w:rPr>
            </w:pPr>
            <w:r w:rsidRPr="0035216B">
              <w:rPr>
                <w:szCs w:val="18"/>
                <w:lang w:val="en-US" w:eastAsia="ja-JP"/>
              </w:rPr>
              <w:t>9.2.2.51</w:t>
            </w:r>
          </w:p>
        </w:tc>
        <w:tc>
          <w:tcPr>
            <w:tcW w:w="2268" w:type="dxa"/>
            <w:tcBorders>
              <w:top w:val="single" w:sz="4" w:space="0" w:color="auto"/>
              <w:left w:val="single" w:sz="4" w:space="0" w:color="auto"/>
              <w:bottom w:val="single" w:sz="4" w:space="0" w:color="auto"/>
              <w:right w:val="single" w:sz="4" w:space="0" w:color="auto"/>
            </w:tcBorders>
          </w:tcPr>
          <w:p w14:paraId="40A396D2" w14:textId="77777777" w:rsidR="00453195" w:rsidRPr="0035216B" w:rsidRDefault="00453195" w:rsidP="00150926">
            <w:pPr>
              <w:pStyle w:val="TAL"/>
              <w:rPr>
                <w:szCs w:val="18"/>
                <w:lang w:val="en-US" w:eastAsia="ja-JP"/>
              </w:rPr>
            </w:pPr>
            <w:r w:rsidRPr="0035216B">
              <w:rPr>
                <w:szCs w:val="18"/>
                <w:lang w:val="en-US" w:eastAsia="ja-JP"/>
              </w:rPr>
              <w:t>Predicted value of the Composite Available Capacity Group IE</w:t>
            </w:r>
          </w:p>
        </w:tc>
        <w:tc>
          <w:tcPr>
            <w:tcW w:w="993" w:type="dxa"/>
            <w:tcBorders>
              <w:top w:val="single" w:sz="4" w:space="0" w:color="auto"/>
              <w:left w:val="single" w:sz="4" w:space="0" w:color="auto"/>
              <w:bottom w:val="single" w:sz="4" w:space="0" w:color="auto"/>
              <w:right w:val="single" w:sz="4" w:space="0" w:color="auto"/>
            </w:tcBorders>
          </w:tcPr>
          <w:p w14:paraId="5EDDDB84" w14:textId="77777777" w:rsidR="00453195" w:rsidRPr="0035216B" w:rsidRDefault="00453195" w:rsidP="00150926">
            <w:pPr>
              <w:pStyle w:val="TAC"/>
              <w:rPr>
                <w:szCs w:val="18"/>
                <w:lang w:val="en-US" w:eastAsia="ja-JP"/>
              </w:rPr>
            </w:pPr>
            <w:r w:rsidRPr="0035216B">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003B4002" w14:textId="77777777" w:rsidR="00453195" w:rsidRPr="0035216B" w:rsidRDefault="00453195" w:rsidP="00150926">
            <w:pPr>
              <w:pStyle w:val="TAC"/>
              <w:rPr>
                <w:szCs w:val="18"/>
                <w:lang w:val="en-US" w:eastAsia="ja-JP"/>
              </w:rPr>
            </w:pPr>
          </w:p>
        </w:tc>
      </w:tr>
      <w:tr w:rsidR="00453195" w:rsidRPr="00B33F36" w14:paraId="2365B0A5" w14:textId="77777777" w:rsidTr="00150926">
        <w:tc>
          <w:tcPr>
            <w:tcW w:w="2437" w:type="dxa"/>
            <w:tcBorders>
              <w:top w:val="single" w:sz="4" w:space="0" w:color="auto"/>
              <w:left w:val="single" w:sz="4" w:space="0" w:color="auto"/>
              <w:bottom w:val="single" w:sz="4" w:space="0" w:color="auto"/>
              <w:right w:val="single" w:sz="4" w:space="0" w:color="auto"/>
            </w:tcBorders>
          </w:tcPr>
          <w:p w14:paraId="079EB312" w14:textId="77777777" w:rsidR="00453195" w:rsidRPr="0035216B" w:rsidRDefault="00453195" w:rsidP="00150926">
            <w:pPr>
              <w:pStyle w:val="TAL"/>
              <w:rPr>
                <w:szCs w:val="18"/>
                <w:lang w:val="en-US" w:eastAsia="sv-SE"/>
              </w:rPr>
            </w:pPr>
            <w:r w:rsidRPr="0035216B">
              <w:rPr>
                <w:szCs w:val="18"/>
                <w:lang w:val="en-US" w:eastAsia="ja-JP"/>
              </w:rPr>
              <w:t>Predicted Slice Available Capacity</w:t>
            </w:r>
          </w:p>
        </w:tc>
        <w:tc>
          <w:tcPr>
            <w:tcW w:w="1094" w:type="dxa"/>
            <w:tcBorders>
              <w:top w:val="single" w:sz="4" w:space="0" w:color="auto"/>
              <w:left w:val="single" w:sz="4" w:space="0" w:color="auto"/>
              <w:bottom w:val="single" w:sz="4" w:space="0" w:color="auto"/>
              <w:right w:val="single" w:sz="4" w:space="0" w:color="auto"/>
            </w:tcBorders>
          </w:tcPr>
          <w:p w14:paraId="6E486F1C" w14:textId="77777777" w:rsidR="00453195" w:rsidRPr="0035216B" w:rsidRDefault="00453195" w:rsidP="00150926">
            <w:pPr>
              <w:pStyle w:val="TAL"/>
              <w:rPr>
                <w:szCs w:val="18"/>
                <w:lang w:val="en-US" w:eastAsia="ja-JP"/>
              </w:rPr>
            </w:pPr>
            <w:r w:rsidRPr="0035216B">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6BDB8080" w14:textId="77777777" w:rsidR="00453195" w:rsidRPr="0035216B" w:rsidRDefault="00453195"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EDDAE1A" w14:textId="77777777" w:rsidR="00453195" w:rsidRPr="0035216B" w:rsidRDefault="00453195" w:rsidP="00150926">
            <w:pPr>
              <w:pStyle w:val="TAL"/>
              <w:rPr>
                <w:szCs w:val="18"/>
                <w:lang w:val="en-US" w:eastAsia="ja-JP"/>
              </w:rPr>
            </w:pPr>
            <w:r w:rsidRPr="0035216B">
              <w:rPr>
                <w:szCs w:val="18"/>
                <w:lang w:val="en-US" w:eastAsia="ja-JP"/>
              </w:rPr>
              <w:t>9.2.2.55</w:t>
            </w:r>
          </w:p>
        </w:tc>
        <w:tc>
          <w:tcPr>
            <w:tcW w:w="2268" w:type="dxa"/>
            <w:tcBorders>
              <w:top w:val="single" w:sz="4" w:space="0" w:color="auto"/>
              <w:left w:val="single" w:sz="4" w:space="0" w:color="auto"/>
              <w:bottom w:val="single" w:sz="4" w:space="0" w:color="auto"/>
              <w:right w:val="single" w:sz="4" w:space="0" w:color="auto"/>
            </w:tcBorders>
          </w:tcPr>
          <w:p w14:paraId="796D022B" w14:textId="77777777" w:rsidR="00453195" w:rsidRPr="0035216B" w:rsidRDefault="00453195" w:rsidP="00150926">
            <w:pPr>
              <w:pStyle w:val="TAL"/>
              <w:rPr>
                <w:szCs w:val="18"/>
                <w:lang w:val="en-US" w:eastAsia="ja-JP"/>
              </w:rPr>
            </w:pPr>
            <w:r w:rsidRPr="0035216B">
              <w:rPr>
                <w:szCs w:val="18"/>
                <w:lang w:val="en-US" w:eastAsia="ja-JP"/>
              </w:rPr>
              <w:t>Predicted value of the Slice Available Capacity IE</w:t>
            </w:r>
          </w:p>
        </w:tc>
        <w:tc>
          <w:tcPr>
            <w:tcW w:w="993" w:type="dxa"/>
            <w:tcBorders>
              <w:top w:val="single" w:sz="4" w:space="0" w:color="auto"/>
              <w:left w:val="single" w:sz="4" w:space="0" w:color="auto"/>
              <w:bottom w:val="single" w:sz="4" w:space="0" w:color="auto"/>
              <w:right w:val="single" w:sz="4" w:space="0" w:color="auto"/>
            </w:tcBorders>
          </w:tcPr>
          <w:p w14:paraId="65F92CF2" w14:textId="77777777" w:rsidR="00453195" w:rsidRPr="0035216B" w:rsidRDefault="00453195" w:rsidP="00150926">
            <w:pPr>
              <w:pStyle w:val="TAC"/>
              <w:rPr>
                <w:szCs w:val="18"/>
                <w:lang w:val="en-US" w:eastAsia="ja-JP"/>
              </w:rPr>
            </w:pPr>
            <w:r w:rsidRPr="0035216B">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233E2D89" w14:textId="77777777" w:rsidR="00453195" w:rsidRPr="0035216B" w:rsidRDefault="00453195" w:rsidP="00150926">
            <w:pPr>
              <w:pStyle w:val="TAC"/>
              <w:rPr>
                <w:szCs w:val="18"/>
                <w:lang w:val="en-US" w:eastAsia="ja-JP"/>
              </w:rPr>
            </w:pPr>
          </w:p>
        </w:tc>
      </w:tr>
      <w:tr w:rsidR="00453195" w:rsidRPr="00B33F36" w14:paraId="22715D6D" w14:textId="77777777" w:rsidTr="00150926">
        <w:tc>
          <w:tcPr>
            <w:tcW w:w="2437" w:type="dxa"/>
            <w:tcBorders>
              <w:top w:val="single" w:sz="4" w:space="0" w:color="auto"/>
              <w:left w:val="single" w:sz="4" w:space="0" w:color="auto"/>
              <w:bottom w:val="single" w:sz="4" w:space="0" w:color="auto"/>
              <w:right w:val="single" w:sz="4" w:space="0" w:color="auto"/>
            </w:tcBorders>
          </w:tcPr>
          <w:p w14:paraId="0F36758C" w14:textId="77777777" w:rsidR="00453195" w:rsidRPr="0035216B" w:rsidRDefault="00453195" w:rsidP="00150926">
            <w:pPr>
              <w:pStyle w:val="TAL"/>
              <w:rPr>
                <w:szCs w:val="18"/>
                <w:lang w:val="en-US" w:eastAsia="sv-SE"/>
              </w:rPr>
            </w:pPr>
            <w:r w:rsidRPr="0035216B">
              <w:rPr>
                <w:szCs w:val="18"/>
                <w:lang w:val="en-US" w:eastAsia="ja-JP"/>
              </w:rPr>
              <w:t xml:space="preserve">Predicted </w:t>
            </w:r>
            <w:r w:rsidRPr="0035216B">
              <w:rPr>
                <w:rFonts w:eastAsia="MS Mincho" w:cs="Arial"/>
                <w:szCs w:val="18"/>
                <w:lang w:val="en-US"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374839E7" w14:textId="77777777" w:rsidR="00453195" w:rsidRPr="0035216B" w:rsidRDefault="00453195" w:rsidP="00150926">
            <w:pPr>
              <w:pStyle w:val="TAL"/>
              <w:rPr>
                <w:szCs w:val="18"/>
                <w:lang w:val="en-US" w:eastAsia="ja-JP"/>
              </w:rPr>
            </w:pPr>
            <w:r w:rsidRPr="0035216B">
              <w:rPr>
                <w:rFonts w:eastAsia="MS Mincho" w:cs="Arial"/>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68E215AD" w14:textId="77777777" w:rsidR="00453195" w:rsidRPr="0035216B" w:rsidRDefault="00453195"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46687FB" w14:textId="77777777" w:rsidR="00453195" w:rsidRPr="0035216B" w:rsidRDefault="00453195" w:rsidP="00150926">
            <w:pPr>
              <w:pStyle w:val="TAL"/>
              <w:rPr>
                <w:szCs w:val="18"/>
                <w:lang w:val="en-US" w:eastAsia="ja-JP"/>
              </w:rPr>
            </w:pPr>
            <w:r w:rsidRPr="0035216B">
              <w:rPr>
                <w:rFonts w:eastAsia="MS Mincho" w:cs="Arial"/>
                <w:szCs w:val="18"/>
                <w:lang w:val="en-US" w:eastAsia="ja-JP"/>
              </w:rPr>
              <w:t>9.2.2.62</w:t>
            </w:r>
          </w:p>
        </w:tc>
        <w:tc>
          <w:tcPr>
            <w:tcW w:w="2268" w:type="dxa"/>
            <w:tcBorders>
              <w:top w:val="single" w:sz="4" w:space="0" w:color="auto"/>
              <w:left w:val="single" w:sz="4" w:space="0" w:color="auto"/>
              <w:bottom w:val="single" w:sz="4" w:space="0" w:color="auto"/>
              <w:right w:val="single" w:sz="4" w:space="0" w:color="auto"/>
            </w:tcBorders>
          </w:tcPr>
          <w:p w14:paraId="2C7B84DF" w14:textId="77777777" w:rsidR="00453195" w:rsidRPr="0035216B" w:rsidRDefault="00453195" w:rsidP="00150926">
            <w:pPr>
              <w:pStyle w:val="TAL"/>
              <w:rPr>
                <w:szCs w:val="18"/>
                <w:lang w:val="en-US" w:eastAsia="ja-JP"/>
              </w:rPr>
            </w:pPr>
            <w:r w:rsidRPr="0035216B">
              <w:rPr>
                <w:szCs w:val="18"/>
                <w:lang w:val="en-US" w:eastAsia="ja-JP"/>
              </w:rPr>
              <w:t xml:space="preserve">Predicted value of the </w:t>
            </w:r>
            <w:r w:rsidRPr="0035216B">
              <w:rPr>
                <w:rFonts w:eastAsia="MS Mincho" w:cs="Arial"/>
                <w:szCs w:val="18"/>
                <w:lang w:val="en-US" w:eastAsia="ja-JP"/>
              </w:rPr>
              <w:t>Number of Active UEs</w:t>
            </w:r>
            <w:r w:rsidRPr="0035216B">
              <w:rPr>
                <w:szCs w:val="18"/>
                <w:lang w:val="en-US" w:eastAsia="ja-JP"/>
              </w:rPr>
              <w:t xml:space="preserve"> IE</w:t>
            </w:r>
          </w:p>
        </w:tc>
        <w:tc>
          <w:tcPr>
            <w:tcW w:w="993" w:type="dxa"/>
            <w:tcBorders>
              <w:top w:val="single" w:sz="4" w:space="0" w:color="auto"/>
              <w:left w:val="single" w:sz="4" w:space="0" w:color="auto"/>
              <w:bottom w:val="single" w:sz="4" w:space="0" w:color="auto"/>
              <w:right w:val="single" w:sz="4" w:space="0" w:color="auto"/>
            </w:tcBorders>
          </w:tcPr>
          <w:p w14:paraId="19A52CF1" w14:textId="77777777" w:rsidR="00453195" w:rsidRPr="0035216B" w:rsidRDefault="00453195" w:rsidP="00150926">
            <w:pPr>
              <w:pStyle w:val="TAC"/>
              <w:rPr>
                <w:szCs w:val="18"/>
                <w:lang w:val="en-US" w:eastAsia="ja-JP"/>
              </w:rPr>
            </w:pPr>
            <w:r w:rsidRPr="0035216B">
              <w:rPr>
                <w:szCs w:val="18"/>
                <w:lang w:val="en-US" w:eastAsia="ja-JP"/>
              </w:rPr>
              <w:t>–</w:t>
            </w:r>
            <w:r w:rsidRPr="0035216B" w:rsidDel="00624917">
              <w:rPr>
                <w:rFonts w:eastAsia="MS Mincho" w:cs="Arial"/>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70B9C96D" w14:textId="77777777" w:rsidR="00453195" w:rsidRPr="0035216B" w:rsidRDefault="00453195" w:rsidP="00150926">
            <w:pPr>
              <w:pStyle w:val="TAC"/>
              <w:rPr>
                <w:szCs w:val="18"/>
                <w:lang w:val="en-US" w:eastAsia="ja-JP"/>
              </w:rPr>
            </w:pPr>
          </w:p>
        </w:tc>
      </w:tr>
      <w:tr w:rsidR="00453195" w:rsidRPr="00B33F36" w14:paraId="1BD621F0" w14:textId="77777777" w:rsidTr="00150926">
        <w:tc>
          <w:tcPr>
            <w:tcW w:w="2437" w:type="dxa"/>
            <w:tcBorders>
              <w:top w:val="single" w:sz="4" w:space="0" w:color="auto"/>
              <w:left w:val="single" w:sz="4" w:space="0" w:color="auto"/>
              <w:bottom w:val="single" w:sz="4" w:space="0" w:color="auto"/>
              <w:right w:val="single" w:sz="4" w:space="0" w:color="auto"/>
            </w:tcBorders>
          </w:tcPr>
          <w:p w14:paraId="7219D7C4" w14:textId="77777777" w:rsidR="00453195" w:rsidRPr="0035216B" w:rsidRDefault="00453195" w:rsidP="00150926">
            <w:pPr>
              <w:pStyle w:val="TAL"/>
              <w:rPr>
                <w:szCs w:val="18"/>
                <w:lang w:val="en-US" w:eastAsia="sv-SE"/>
              </w:rPr>
            </w:pPr>
            <w:r w:rsidRPr="0035216B">
              <w:rPr>
                <w:szCs w:val="18"/>
                <w:lang w:val="en-US" w:eastAsia="ja-JP"/>
              </w:rPr>
              <w:t>Predicted RRC Connections</w:t>
            </w:r>
          </w:p>
        </w:tc>
        <w:tc>
          <w:tcPr>
            <w:tcW w:w="1094" w:type="dxa"/>
            <w:tcBorders>
              <w:top w:val="single" w:sz="4" w:space="0" w:color="auto"/>
              <w:left w:val="single" w:sz="4" w:space="0" w:color="auto"/>
              <w:bottom w:val="single" w:sz="4" w:space="0" w:color="auto"/>
              <w:right w:val="single" w:sz="4" w:space="0" w:color="auto"/>
            </w:tcBorders>
          </w:tcPr>
          <w:p w14:paraId="64776ABE" w14:textId="77777777" w:rsidR="00453195" w:rsidRPr="0035216B" w:rsidRDefault="00453195" w:rsidP="00150926">
            <w:pPr>
              <w:pStyle w:val="TAL"/>
              <w:rPr>
                <w:szCs w:val="18"/>
                <w:lang w:val="en-US" w:eastAsia="ja-JP"/>
              </w:rPr>
            </w:pPr>
            <w:r w:rsidRPr="0035216B">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5446F4A2" w14:textId="77777777" w:rsidR="00453195" w:rsidRPr="0035216B" w:rsidRDefault="00453195" w:rsidP="00150926">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123BD20" w14:textId="77777777" w:rsidR="00453195" w:rsidRPr="0035216B" w:rsidRDefault="00453195" w:rsidP="00150926">
            <w:pPr>
              <w:pStyle w:val="TAL"/>
              <w:rPr>
                <w:szCs w:val="18"/>
                <w:lang w:val="en-US" w:eastAsia="ja-JP"/>
              </w:rPr>
            </w:pPr>
            <w:r w:rsidRPr="0035216B">
              <w:rPr>
                <w:szCs w:val="18"/>
                <w:lang w:val="en-US" w:eastAsia="ja-JP"/>
              </w:rPr>
              <w:t>9.2.2.56</w:t>
            </w:r>
          </w:p>
        </w:tc>
        <w:tc>
          <w:tcPr>
            <w:tcW w:w="2268" w:type="dxa"/>
            <w:tcBorders>
              <w:top w:val="single" w:sz="4" w:space="0" w:color="auto"/>
              <w:left w:val="single" w:sz="4" w:space="0" w:color="auto"/>
              <w:bottom w:val="single" w:sz="4" w:space="0" w:color="auto"/>
              <w:right w:val="single" w:sz="4" w:space="0" w:color="auto"/>
            </w:tcBorders>
          </w:tcPr>
          <w:p w14:paraId="131B390A" w14:textId="77777777" w:rsidR="00453195" w:rsidRPr="0035216B" w:rsidRDefault="00453195" w:rsidP="00150926">
            <w:pPr>
              <w:pStyle w:val="TAL"/>
              <w:rPr>
                <w:szCs w:val="18"/>
                <w:lang w:val="en-US" w:eastAsia="ja-JP"/>
              </w:rPr>
            </w:pPr>
            <w:r w:rsidRPr="0035216B">
              <w:rPr>
                <w:szCs w:val="18"/>
                <w:lang w:val="en-US" w:eastAsia="ja-JP"/>
              </w:rPr>
              <w:t>Predicted value of the RRC Connections IE</w:t>
            </w:r>
          </w:p>
        </w:tc>
        <w:tc>
          <w:tcPr>
            <w:tcW w:w="993" w:type="dxa"/>
            <w:tcBorders>
              <w:top w:val="single" w:sz="4" w:space="0" w:color="auto"/>
              <w:left w:val="single" w:sz="4" w:space="0" w:color="auto"/>
              <w:bottom w:val="single" w:sz="4" w:space="0" w:color="auto"/>
              <w:right w:val="single" w:sz="4" w:space="0" w:color="auto"/>
            </w:tcBorders>
          </w:tcPr>
          <w:p w14:paraId="1667E1E4" w14:textId="77777777" w:rsidR="00453195" w:rsidRPr="0035216B" w:rsidRDefault="00453195" w:rsidP="00150926">
            <w:pPr>
              <w:pStyle w:val="TAC"/>
              <w:rPr>
                <w:szCs w:val="18"/>
                <w:lang w:val="en-US" w:eastAsia="ja-JP"/>
              </w:rPr>
            </w:pPr>
            <w:r w:rsidRPr="0035216B">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2A51B694" w14:textId="77777777" w:rsidR="00453195" w:rsidRPr="0035216B" w:rsidRDefault="00453195" w:rsidP="00150926">
            <w:pPr>
              <w:pStyle w:val="TAC"/>
              <w:rPr>
                <w:szCs w:val="18"/>
                <w:lang w:val="en-US" w:eastAsia="ja-JP"/>
              </w:rPr>
            </w:pPr>
          </w:p>
        </w:tc>
      </w:tr>
    </w:tbl>
    <w:p w14:paraId="00E0A352" w14:textId="77777777" w:rsidR="00453195" w:rsidRPr="00B33F36" w:rsidRDefault="00453195" w:rsidP="00453195">
      <w:pPr>
        <w:rPr>
          <w:rFonts w:eastAsia="SimSun"/>
          <w:lang w:val="en-US" w:eastAsia="zh-CN"/>
        </w:rPr>
      </w:pPr>
    </w:p>
    <w:p w14:paraId="44E63DEE" w14:textId="77777777" w:rsidR="00453195" w:rsidRPr="00B33F36" w:rsidRDefault="00453195" w:rsidP="00453195">
      <w:pPr>
        <w:keepNext/>
        <w:keepLines/>
        <w:spacing w:before="120"/>
        <w:outlineLvl w:val="3"/>
        <w:rPr>
          <w:rFonts w:ascii="Arial" w:hAnsi="Arial"/>
          <w:sz w:val="24"/>
          <w:lang w:val="en-US"/>
        </w:rPr>
      </w:pPr>
      <w:r w:rsidRPr="00B33F36">
        <w:rPr>
          <w:rFonts w:ascii="Arial" w:hAnsi="Arial"/>
          <w:sz w:val="24"/>
          <w:lang w:val="en-US"/>
        </w:rPr>
        <w:t>9.2.</w:t>
      </w:r>
      <w:proofErr w:type="gramStart"/>
      <w:r w:rsidRPr="00B33F36">
        <w:rPr>
          <w:rFonts w:ascii="Arial" w:hAnsi="Arial"/>
          <w:sz w:val="24"/>
          <w:lang w:val="en-US"/>
        </w:rPr>
        <w:t>3.yy</w:t>
      </w:r>
      <w:proofErr w:type="gramEnd"/>
      <w:r w:rsidRPr="00B33F36">
        <w:rPr>
          <w:rFonts w:ascii="Arial" w:hAnsi="Arial"/>
          <w:sz w:val="24"/>
          <w:lang w:val="en-US"/>
        </w:rPr>
        <w:tab/>
      </w:r>
      <w:r>
        <w:rPr>
          <w:rFonts w:ascii="Arial" w:hAnsi="Arial"/>
          <w:sz w:val="24"/>
          <w:lang w:val="en-US"/>
        </w:rPr>
        <w:tab/>
      </w:r>
      <w:r w:rsidRPr="00B33F36">
        <w:rPr>
          <w:rFonts w:ascii="Arial" w:hAnsi="Arial"/>
          <w:sz w:val="24"/>
          <w:lang w:val="en-US"/>
        </w:rPr>
        <w:t>UE Performance Measurement</w:t>
      </w:r>
      <w:r>
        <w:rPr>
          <w:rFonts w:ascii="Arial" w:hAnsi="Arial"/>
          <w:sz w:val="24"/>
          <w:lang w:val="en-US"/>
        </w:rPr>
        <w:t>s</w:t>
      </w:r>
    </w:p>
    <w:p w14:paraId="4FE2B5B1" w14:textId="77777777" w:rsidR="00453195" w:rsidRPr="00B33F36" w:rsidRDefault="00453195" w:rsidP="00453195">
      <w:pPr>
        <w:rPr>
          <w:lang w:val="en-US"/>
        </w:rPr>
      </w:pPr>
      <w:r w:rsidRPr="00B33F36">
        <w:rPr>
          <w:lang w:val="en-US"/>
        </w:rPr>
        <w:t>The</w:t>
      </w:r>
      <w:r w:rsidRPr="00B33F36">
        <w:rPr>
          <w:i/>
          <w:iCs/>
          <w:lang w:val="en-US"/>
        </w:rPr>
        <w:t xml:space="preserve"> UE Performance Measurements </w:t>
      </w:r>
      <w:r w:rsidRPr="00B33F36">
        <w:rPr>
          <w:lang w:val="en-US"/>
        </w:rPr>
        <w:t>IE indicates performance measurements for a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453195" w:rsidRPr="00B33F36" w14:paraId="173DFCA5" w14:textId="77777777" w:rsidTr="00150926">
        <w:tc>
          <w:tcPr>
            <w:tcW w:w="2626" w:type="dxa"/>
            <w:tcBorders>
              <w:top w:val="single" w:sz="4" w:space="0" w:color="auto"/>
              <w:left w:val="single" w:sz="4" w:space="0" w:color="auto"/>
              <w:bottom w:val="single" w:sz="4" w:space="0" w:color="auto"/>
              <w:right w:val="single" w:sz="4" w:space="0" w:color="auto"/>
            </w:tcBorders>
            <w:hideMark/>
          </w:tcPr>
          <w:p w14:paraId="476131A0" w14:textId="77777777" w:rsidR="00453195" w:rsidRPr="00B33F36" w:rsidRDefault="00453195" w:rsidP="00150926">
            <w:pPr>
              <w:pStyle w:val="TAH"/>
              <w:rPr>
                <w:lang w:val="en-US" w:eastAsia="ja-JP"/>
              </w:rPr>
            </w:pPr>
            <w:r w:rsidRPr="00B33F36">
              <w:rPr>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B9974C" w14:textId="77777777" w:rsidR="00453195" w:rsidRPr="00B33F36" w:rsidRDefault="00453195" w:rsidP="00150926">
            <w:pPr>
              <w:pStyle w:val="TAH"/>
              <w:rPr>
                <w:lang w:val="en-US" w:eastAsia="ja-JP"/>
              </w:rPr>
            </w:pPr>
            <w:r w:rsidRPr="00B33F36">
              <w:rPr>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48EE2616" w14:textId="77777777" w:rsidR="00453195" w:rsidRPr="00B33F36" w:rsidRDefault="00453195" w:rsidP="00150926">
            <w:pPr>
              <w:pStyle w:val="TAH"/>
              <w:rPr>
                <w:lang w:val="en-US" w:eastAsia="ja-JP"/>
              </w:rPr>
            </w:pPr>
            <w:r w:rsidRPr="00B33F36">
              <w:rPr>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337EDFC" w14:textId="77777777" w:rsidR="00453195" w:rsidRPr="00B33F36" w:rsidRDefault="00453195" w:rsidP="00150926">
            <w:pPr>
              <w:pStyle w:val="TAH"/>
              <w:rPr>
                <w:lang w:val="en-US" w:eastAsia="ja-JP"/>
              </w:rPr>
            </w:pPr>
            <w:r w:rsidRPr="00B33F36">
              <w:rPr>
                <w:lang w:val="en-US"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43B1CE23" w14:textId="77777777" w:rsidR="00453195" w:rsidRPr="00B33F36" w:rsidRDefault="00453195" w:rsidP="00150926">
            <w:pPr>
              <w:pStyle w:val="TAH"/>
              <w:rPr>
                <w:lang w:val="en-US" w:eastAsia="ja-JP"/>
              </w:rPr>
            </w:pPr>
            <w:r w:rsidRPr="00B33F36">
              <w:rPr>
                <w:lang w:val="en-US" w:eastAsia="ja-JP"/>
              </w:rPr>
              <w:t>Semantics description</w:t>
            </w:r>
          </w:p>
        </w:tc>
      </w:tr>
      <w:tr w:rsidR="00453195" w:rsidRPr="00B33F36" w14:paraId="3DB5D127" w14:textId="77777777" w:rsidTr="00150926">
        <w:tc>
          <w:tcPr>
            <w:tcW w:w="2626" w:type="dxa"/>
            <w:tcBorders>
              <w:top w:val="single" w:sz="4" w:space="0" w:color="auto"/>
              <w:left w:val="single" w:sz="4" w:space="0" w:color="auto"/>
              <w:bottom w:val="single" w:sz="4" w:space="0" w:color="auto"/>
              <w:right w:val="single" w:sz="4" w:space="0" w:color="auto"/>
            </w:tcBorders>
          </w:tcPr>
          <w:p w14:paraId="4011F6F2" w14:textId="77777777" w:rsidR="00453195" w:rsidRPr="00B33F36" w:rsidRDefault="00453195" w:rsidP="00150926">
            <w:pPr>
              <w:pStyle w:val="TAL"/>
              <w:rPr>
                <w:rFonts w:cs="Arial"/>
                <w:szCs w:val="18"/>
                <w:lang w:val="en-US" w:eastAsia="ja-JP"/>
              </w:rPr>
            </w:pPr>
            <w:r w:rsidRPr="00B33F36">
              <w:rPr>
                <w:rFonts w:cs="Arial"/>
                <w:szCs w:val="18"/>
                <w:lang w:val="en-US"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0C3B73D0" w14:textId="77777777" w:rsidR="00453195" w:rsidRPr="00B33F36" w:rsidRDefault="00453195" w:rsidP="00150926">
            <w:pPr>
              <w:pStyle w:val="TAL"/>
              <w:rPr>
                <w:rFonts w:cs="Arial"/>
                <w:szCs w:val="18"/>
                <w:lang w:val="en-US" w:eastAsia="ja-JP"/>
              </w:rPr>
            </w:pPr>
            <w:r w:rsidRPr="00B33F36">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5FD6BA7E" w14:textId="77777777" w:rsidR="00453195" w:rsidRPr="00B33F36"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4BBD5C00" w14:textId="77777777" w:rsidR="00453195" w:rsidRPr="00B33F36" w:rsidRDefault="00453195" w:rsidP="00150926">
            <w:pPr>
              <w:pStyle w:val="TAL"/>
              <w:rPr>
                <w:lang w:val="en-US"/>
              </w:rPr>
            </w:pPr>
            <w:r w:rsidRPr="00B33F36">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3A7F38E1" w14:textId="77777777" w:rsidR="00453195" w:rsidRPr="00B33F36" w:rsidRDefault="00453195" w:rsidP="00150926">
            <w:pPr>
              <w:pStyle w:val="TAL"/>
              <w:rPr>
                <w:rFonts w:cs="Arial"/>
                <w:noProof/>
                <w:szCs w:val="18"/>
                <w:lang w:val="en-US" w:eastAsia="ja-JP"/>
              </w:rPr>
            </w:pPr>
            <w:r w:rsidRPr="00B33F36">
              <w:rPr>
                <w:rFonts w:cs="Arial"/>
                <w:noProof/>
                <w:szCs w:val="18"/>
                <w:lang w:val="en-US" w:eastAsia="ja-JP"/>
              </w:rPr>
              <w:t>Average overall user plane UE throughput in DL</w:t>
            </w:r>
          </w:p>
        </w:tc>
      </w:tr>
      <w:tr w:rsidR="00453195" w:rsidRPr="00B33F36" w14:paraId="4C4761C7" w14:textId="77777777" w:rsidTr="00150926">
        <w:tc>
          <w:tcPr>
            <w:tcW w:w="2626" w:type="dxa"/>
            <w:tcBorders>
              <w:top w:val="single" w:sz="4" w:space="0" w:color="auto"/>
              <w:left w:val="single" w:sz="4" w:space="0" w:color="auto"/>
              <w:bottom w:val="single" w:sz="4" w:space="0" w:color="auto"/>
              <w:right w:val="single" w:sz="4" w:space="0" w:color="auto"/>
            </w:tcBorders>
          </w:tcPr>
          <w:p w14:paraId="03258E9A" w14:textId="77777777" w:rsidR="00453195" w:rsidRPr="00B33F36" w:rsidRDefault="00453195" w:rsidP="00150926">
            <w:pPr>
              <w:pStyle w:val="TAL"/>
              <w:rPr>
                <w:rFonts w:cs="Arial"/>
                <w:szCs w:val="18"/>
                <w:lang w:val="en-US" w:eastAsia="ja-JP"/>
              </w:rPr>
            </w:pPr>
            <w:r w:rsidRPr="00B33F36">
              <w:rPr>
                <w:rFonts w:cs="Arial"/>
                <w:szCs w:val="18"/>
                <w:lang w:val="en-US" w:eastAsia="ja-JP"/>
              </w:rPr>
              <w:t xml:space="preserve">Average UE Throughput </w:t>
            </w:r>
            <w:r>
              <w:rPr>
                <w:rFonts w:cs="Arial"/>
                <w:szCs w:val="18"/>
                <w:lang w:val="en-US" w:eastAsia="ja-JP"/>
              </w:rPr>
              <w:t>U</w:t>
            </w:r>
            <w:r w:rsidRPr="00B33F36">
              <w:rPr>
                <w:rFonts w:cs="Arial"/>
                <w:szCs w:val="18"/>
                <w:lang w:val="en-US" w:eastAsia="ja-JP"/>
              </w:rPr>
              <w:t>L</w:t>
            </w:r>
          </w:p>
        </w:tc>
        <w:tc>
          <w:tcPr>
            <w:tcW w:w="1080" w:type="dxa"/>
            <w:tcBorders>
              <w:top w:val="single" w:sz="4" w:space="0" w:color="auto"/>
              <w:left w:val="single" w:sz="4" w:space="0" w:color="auto"/>
              <w:bottom w:val="single" w:sz="4" w:space="0" w:color="auto"/>
              <w:right w:val="single" w:sz="4" w:space="0" w:color="auto"/>
            </w:tcBorders>
          </w:tcPr>
          <w:p w14:paraId="52DC5DB8" w14:textId="77777777" w:rsidR="00453195" w:rsidRPr="00B33F36" w:rsidRDefault="00453195" w:rsidP="00150926">
            <w:pPr>
              <w:pStyle w:val="TAL"/>
              <w:rPr>
                <w:rFonts w:cs="Arial"/>
                <w:szCs w:val="18"/>
                <w:lang w:val="en-US" w:eastAsia="ja-JP"/>
              </w:rPr>
            </w:pPr>
            <w:r w:rsidRPr="00B33F36">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6B044964" w14:textId="77777777" w:rsidR="00453195" w:rsidRPr="00B33F36"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1E80613D" w14:textId="77777777" w:rsidR="00453195" w:rsidRPr="00B33F36" w:rsidRDefault="00453195" w:rsidP="00150926">
            <w:pPr>
              <w:pStyle w:val="TAL"/>
              <w:rPr>
                <w:lang w:val="en-US"/>
              </w:rPr>
            </w:pPr>
            <w:r w:rsidRPr="00B33F36">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3E1F27D1" w14:textId="77777777" w:rsidR="00453195" w:rsidRPr="00B33F36" w:rsidRDefault="00453195" w:rsidP="00150926">
            <w:pPr>
              <w:pStyle w:val="TAL"/>
              <w:rPr>
                <w:rFonts w:cs="Arial"/>
                <w:noProof/>
                <w:szCs w:val="18"/>
                <w:lang w:val="en-US" w:eastAsia="ja-JP"/>
              </w:rPr>
            </w:pPr>
            <w:r w:rsidRPr="00B33F36">
              <w:rPr>
                <w:rFonts w:cs="Arial"/>
                <w:noProof/>
                <w:szCs w:val="18"/>
                <w:lang w:val="en-US" w:eastAsia="ja-JP"/>
              </w:rPr>
              <w:t xml:space="preserve">Average overall user plane UE throughput in </w:t>
            </w:r>
            <w:r>
              <w:rPr>
                <w:rFonts w:cs="Arial"/>
                <w:noProof/>
                <w:szCs w:val="18"/>
                <w:lang w:val="en-US" w:eastAsia="ja-JP"/>
              </w:rPr>
              <w:t>U</w:t>
            </w:r>
            <w:r w:rsidRPr="00B33F36">
              <w:rPr>
                <w:rFonts w:cs="Arial"/>
                <w:noProof/>
                <w:szCs w:val="18"/>
                <w:lang w:val="en-US" w:eastAsia="ja-JP"/>
              </w:rPr>
              <w:t>L</w:t>
            </w:r>
          </w:p>
        </w:tc>
      </w:tr>
      <w:tr w:rsidR="00453195" w:rsidRPr="00B33F36" w14:paraId="06081818" w14:textId="77777777" w:rsidTr="00150926">
        <w:tc>
          <w:tcPr>
            <w:tcW w:w="2626" w:type="dxa"/>
            <w:tcBorders>
              <w:top w:val="single" w:sz="4" w:space="0" w:color="auto"/>
              <w:left w:val="single" w:sz="4" w:space="0" w:color="auto"/>
              <w:bottom w:val="single" w:sz="4" w:space="0" w:color="auto"/>
              <w:right w:val="single" w:sz="4" w:space="0" w:color="auto"/>
            </w:tcBorders>
          </w:tcPr>
          <w:p w14:paraId="697EFBDD" w14:textId="77777777" w:rsidR="00453195" w:rsidRPr="00B33F36" w:rsidRDefault="00453195" w:rsidP="00150926">
            <w:pPr>
              <w:pStyle w:val="TAL"/>
              <w:rPr>
                <w:rFonts w:cs="Arial"/>
                <w:szCs w:val="18"/>
                <w:lang w:val="en-US" w:eastAsia="ja-JP"/>
              </w:rPr>
            </w:pPr>
            <w:r w:rsidRPr="00B33F36">
              <w:rPr>
                <w:rFonts w:cs="Arial"/>
                <w:szCs w:val="18"/>
                <w:lang w:val="en-US" w:eastAsia="ja-JP"/>
              </w:rPr>
              <w:t xml:space="preserve">Average </w:t>
            </w:r>
            <w:r w:rsidRPr="00B33F36">
              <w:rPr>
                <w:rFonts w:eastAsia="Yu Mincho"/>
                <w:lang w:val="en-US"/>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47912EB1" w14:textId="77777777" w:rsidR="00453195" w:rsidRPr="00B33F36" w:rsidRDefault="00453195" w:rsidP="00150926">
            <w:pPr>
              <w:pStyle w:val="TAL"/>
              <w:rPr>
                <w:rFonts w:cs="Arial"/>
                <w:szCs w:val="18"/>
                <w:lang w:val="en-US" w:eastAsia="ja-JP"/>
              </w:rPr>
            </w:pPr>
            <w:r w:rsidRPr="00B33F36">
              <w:rPr>
                <w:lang w:val="en-US"/>
              </w:rPr>
              <w:t>O</w:t>
            </w:r>
          </w:p>
        </w:tc>
        <w:tc>
          <w:tcPr>
            <w:tcW w:w="900" w:type="dxa"/>
            <w:tcBorders>
              <w:top w:val="single" w:sz="4" w:space="0" w:color="auto"/>
              <w:left w:val="single" w:sz="4" w:space="0" w:color="auto"/>
              <w:bottom w:val="single" w:sz="4" w:space="0" w:color="auto"/>
              <w:right w:val="single" w:sz="4" w:space="0" w:color="auto"/>
            </w:tcBorders>
          </w:tcPr>
          <w:p w14:paraId="27B91B3D" w14:textId="77777777" w:rsidR="00453195" w:rsidRPr="00B33F36"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0356ABF6" w14:textId="77777777" w:rsidR="00453195" w:rsidRPr="00B33F36" w:rsidRDefault="00453195" w:rsidP="00150926">
            <w:pPr>
              <w:pStyle w:val="TAL"/>
              <w:rPr>
                <w:lang w:val="en-US"/>
              </w:rPr>
            </w:pPr>
            <w:r w:rsidRPr="00B33F36">
              <w:rPr>
                <w:rFonts w:cs="Arial"/>
                <w:lang w:val="en-US" w:eastAsia="ja-JP"/>
              </w:rPr>
              <w:t>9.3.1.80</w:t>
            </w:r>
          </w:p>
        </w:tc>
        <w:tc>
          <w:tcPr>
            <w:tcW w:w="3740" w:type="dxa"/>
            <w:tcBorders>
              <w:top w:val="single" w:sz="4" w:space="0" w:color="auto"/>
              <w:left w:val="single" w:sz="4" w:space="0" w:color="auto"/>
              <w:bottom w:val="single" w:sz="4" w:space="0" w:color="auto"/>
              <w:right w:val="single" w:sz="4" w:space="0" w:color="auto"/>
            </w:tcBorders>
          </w:tcPr>
          <w:p w14:paraId="2F0FA3B5" w14:textId="77777777" w:rsidR="00453195" w:rsidRPr="00B33F36" w:rsidRDefault="00453195" w:rsidP="00150926">
            <w:pPr>
              <w:pStyle w:val="TAL"/>
              <w:rPr>
                <w:rFonts w:cs="Arial"/>
                <w:noProof/>
                <w:szCs w:val="18"/>
                <w:lang w:val="en-US" w:eastAsia="ja-JP"/>
              </w:rPr>
            </w:pPr>
            <w:r w:rsidRPr="00B33F36">
              <w:rPr>
                <w:szCs w:val="22"/>
                <w:lang w:val="en-US"/>
              </w:rPr>
              <w:t>Average value for the delay that a packet may experience.</w:t>
            </w:r>
          </w:p>
        </w:tc>
      </w:tr>
      <w:tr w:rsidR="00453195" w:rsidRPr="00B33F36" w14:paraId="0670DEE2" w14:textId="77777777" w:rsidTr="00150926">
        <w:tc>
          <w:tcPr>
            <w:tcW w:w="2626" w:type="dxa"/>
            <w:tcBorders>
              <w:top w:val="single" w:sz="4" w:space="0" w:color="auto"/>
              <w:left w:val="single" w:sz="4" w:space="0" w:color="auto"/>
              <w:bottom w:val="single" w:sz="4" w:space="0" w:color="auto"/>
              <w:right w:val="single" w:sz="4" w:space="0" w:color="auto"/>
            </w:tcBorders>
          </w:tcPr>
          <w:p w14:paraId="7F91132D" w14:textId="77777777" w:rsidR="00453195" w:rsidRPr="00B33F36" w:rsidRDefault="00453195" w:rsidP="00150926">
            <w:pPr>
              <w:pStyle w:val="TAL"/>
              <w:rPr>
                <w:rFonts w:cs="Arial"/>
                <w:szCs w:val="18"/>
                <w:lang w:val="en-US" w:eastAsia="ja-JP"/>
              </w:rPr>
            </w:pPr>
            <w:r w:rsidRPr="00B33F36">
              <w:rPr>
                <w:rFonts w:cs="Arial"/>
                <w:szCs w:val="18"/>
                <w:lang w:val="en-US" w:eastAsia="ja-JP"/>
              </w:rPr>
              <w:t xml:space="preserve">Average </w:t>
            </w:r>
            <w:r w:rsidRPr="00B33F36">
              <w:rPr>
                <w:rFonts w:eastAsia="Yu Mincho"/>
                <w:lang w:val="en-US"/>
              </w:rPr>
              <w:t>Packet Error Rate</w:t>
            </w:r>
          </w:p>
        </w:tc>
        <w:tc>
          <w:tcPr>
            <w:tcW w:w="1080" w:type="dxa"/>
            <w:tcBorders>
              <w:top w:val="single" w:sz="4" w:space="0" w:color="auto"/>
              <w:left w:val="single" w:sz="4" w:space="0" w:color="auto"/>
              <w:bottom w:val="single" w:sz="4" w:space="0" w:color="auto"/>
              <w:right w:val="single" w:sz="4" w:space="0" w:color="auto"/>
            </w:tcBorders>
          </w:tcPr>
          <w:p w14:paraId="7B99A9F8" w14:textId="77777777" w:rsidR="00453195" w:rsidRPr="00B33F36" w:rsidRDefault="00453195" w:rsidP="00150926">
            <w:pPr>
              <w:pStyle w:val="TAL"/>
              <w:rPr>
                <w:rFonts w:cs="Arial"/>
                <w:szCs w:val="18"/>
                <w:lang w:val="en-US" w:eastAsia="ja-JP"/>
              </w:rPr>
            </w:pPr>
            <w:r w:rsidRPr="00B33F36">
              <w:rPr>
                <w:lang w:val="en-US"/>
              </w:rPr>
              <w:t>O</w:t>
            </w:r>
          </w:p>
        </w:tc>
        <w:tc>
          <w:tcPr>
            <w:tcW w:w="900" w:type="dxa"/>
            <w:tcBorders>
              <w:top w:val="single" w:sz="4" w:space="0" w:color="auto"/>
              <w:left w:val="single" w:sz="4" w:space="0" w:color="auto"/>
              <w:bottom w:val="single" w:sz="4" w:space="0" w:color="auto"/>
              <w:right w:val="single" w:sz="4" w:space="0" w:color="auto"/>
            </w:tcBorders>
          </w:tcPr>
          <w:p w14:paraId="511A7C6A" w14:textId="77777777" w:rsidR="00453195" w:rsidRPr="00B33F36"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0023C8F3" w14:textId="77777777" w:rsidR="00453195" w:rsidRPr="00B33F36" w:rsidRDefault="00453195" w:rsidP="00150926">
            <w:pPr>
              <w:pStyle w:val="TAL"/>
              <w:rPr>
                <w:lang w:val="en-US"/>
              </w:rPr>
            </w:pPr>
            <w:r w:rsidRPr="00B33F36">
              <w:rPr>
                <w:rFonts w:cs="Arial"/>
                <w:lang w:val="en-US" w:eastAsia="ja-JP"/>
              </w:rPr>
              <w:t>9.3.1.81</w:t>
            </w:r>
          </w:p>
        </w:tc>
        <w:tc>
          <w:tcPr>
            <w:tcW w:w="3740" w:type="dxa"/>
            <w:tcBorders>
              <w:top w:val="single" w:sz="4" w:space="0" w:color="auto"/>
              <w:left w:val="single" w:sz="4" w:space="0" w:color="auto"/>
              <w:bottom w:val="single" w:sz="4" w:space="0" w:color="auto"/>
              <w:right w:val="single" w:sz="4" w:space="0" w:color="auto"/>
            </w:tcBorders>
          </w:tcPr>
          <w:p w14:paraId="77E0CEF7" w14:textId="77777777" w:rsidR="00453195" w:rsidRPr="00B33F36" w:rsidRDefault="00453195" w:rsidP="00150926">
            <w:pPr>
              <w:pStyle w:val="TAL"/>
              <w:rPr>
                <w:rFonts w:cs="Arial"/>
                <w:noProof/>
                <w:szCs w:val="18"/>
                <w:lang w:val="en-US" w:eastAsia="ja-JP"/>
              </w:rPr>
            </w:pPr>
            <w:r w:rsidRPr="00B33F36">
              <w:rPr>
                <w:rFonts w:eastAsia="Yu Mincho"/>
                <w:lang w:val="en-US"/>
              </w:rPr>
              <w:t>Average Packet Error Rate</w:t>
            </w:r>
            <w:r w:rsidRPr="00B33F36">
              <w:rPr>
                <w:rFonts w:cs="Arial"/>
                <w:szCs w:val="18"/>
                <w:lang w:val="en-US"/>
              </w:rPr>
              <w:t xml:space="preserve"> </w:t>
            </w:r>
          </w:p>
        </w:tc>
      </w:tr>
      <w:tr w:rsidR="00453195" w:rsidRPr="00B33F36" w14:paraId="7B8D3B76" w14:textId="77777777" w:rsidTr="00150926">
        <w:tc>
          <w:tcPr>
            <w:tcW w:w="2626" w:type="dxa"/>
            <w:tcBorders>
              <w:top w:val="single" w:sz="4" w:space="0" w:color="auto"/>
              <w:left w:val="single" w:sz="4" w:space="0" w:color="auto"/>
              <w:bottom w:val="single" w:sz="4" w:space="0" w:color="auto"/>
              <w:right w:val="single" w:sz="4" w:space="0" w:color="auto"/>
            </w:tcBorders>
          </w:tcPr>
          <w:p w14:paraId="33233D6C" w14:textId="77777777" w:rsidR="00453195" w:rsidRPr="00B33F36" w:rsidRDefault="00453195" w:rsidP="00150926">
            <w:pPr>
              <w:pStyle w:val="TAL"/>
              <w:rPr>
                <w:rFonts w:eastAsia="Yu Mincho"/>
                <w:lang w:val="en-US"/>
              </w:rPr>
            </w:pPr>
            <w:r>
              <w:rPr>
                <w:rFonts w:eastAsia="Yu Mincho"/>
                <w:lang w:val="en-US"/>
              </w:rPr>
              <w:t xml:space="preserve">RAN Visible </w:t>
            </w:r>
            <w:r w:rsidRPr="00B33F36">
              <w:rPr>
                <w:rFonts w:eastAsia="Yu Mincho"/>
                <w:lang w:val="en-US"/>
              </w:rPr>
              <w:t>QoE</w:t>
            </w:r>
          </w:p>
        </w:tc>
        <w:tc>
          <w:tcPr>
            <w:tcW w:w="1080" w:type="dxa"/>
            <w:tcBorders>
              <w:top w:val="single" w:sz="4" w:space="0" w:color="auto"/>
              <w:left w:val="single" w:sz="4" w:space="0" w:color="auto"/>
              <w:bottom w:val="single" w:sz="4" w:space="0" w:color="auto"/>
              <w:right w:val="single" w:sz="4" w:space="0" w:color="auto"/>
            </w:tcBorders>
          </w:tcPr>
          <w:p w14:paraId="69F83059" w14:textId="77777777" w:rsidR="00453195" w:rsidRPr="00B33F36" w:rsidRDefault="00453195" w:rsidP="00150926">
            <w:pPr>
              <w:pStyle w:val="TAL"/>
              <w:rPr>
                <w:lang w:val="en-US"/>
              </w:rPr>
            </w:pPr>
            <w:r w:rsidRPr="00B33F36">
              <w:rPr>
                <w:lang w:val="en-US"/>
              </w:rPr>
              <w:t>O</w:t>
            </w:r>
          </w:p>
        </w:tc>
        <w:tc>
          <w:tcPr>
            <w:tcW w:w="900" w:type="dxa"/>
            <w:tcBorders>
              <w:top w:val="single" w:sz="4" w:space="0" w:color="auto"/>
              <w:left w:val="single" w:sz="4" w:space="0" w:color="auto"/>
              <w:bottom w:val="single" w:sz="4" w:space="0" w:color="auto"/>
              <w:right w:val="single" w:sz="4" w:space="0" w:color="auto"/>
            </w:tcBorders>
          </w:tcPr>
          <w:p w14:paraId="7163B78C" w14:textId="77777777" w:rsidR="00453195" w:rsidRPr="00B33F36" w:rsidRDefault="00453195" w:rsidP="00150926">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1985614F" w14:textId="77777777" w:rsidR="00453195" w:rsidRPr="00B33F36" w:rsidRDefault="00453195" w:rsidP="00150926">
            <w:pPr>
              <w:pStyle w:val="TAL"/>
              <w:rPr>
                <w:rFonts w:cs="Arial"/>
                <w:lang w:val="en-US" w:eastAsia="ja-JP"/>
              </w:rPr>
            </w:pPr>
            <w:r w:rsidRPr="00B33F36">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2CF2D975" w14:textId="77777777" w:rsidR="00453195" w:rsidRPr="00B33F36" w:rsidRDefault="00453195" w:rsidP="00150926">
            <w:pPr>
              <w:pStyle w:val="TAL"/>
              <w:rPr>
                <w:rFonts w:eastAsia="Yu Mincho"/>
                <w:lang w:val="en-US"/>
              </w:rPr>
            </w:pPr>
            <w:r w:rsidRPr="00B33F36">
              <w:rPr>
                <w:rFonts w:eastAsia="Yu Mincho"/>
                <w:lang w:val="en-US"/>
              </w:rPr>
              <w:t xml:space="preserve">Average RAN </w:t>
            </w:r>
            <w:r w:rsidRPr="00B33F36" w:rsidDel="00942B2A">
              <w:rPr>
                <w:rFonts w:eastAsia="Yu Mincho"/>
                <w:lang w:val="en-US"/>
              </w:rPr>
              <w:t>V</w:t>
            </w:r>
            <w:r w:rsidRPr="00B33F36">
              <w:rPr>
                <w:rFonts w:eastAsia="Yu Mincho"/>
                <w:lang w:val="en-US"/>
              </w:rPr>
              <w:t>isible QoE experienced by the UE on all the active services for which QoE is collected at the time of reporting</w:t>
            </w:r>
          </w:p>
        </w:tc>
      </w:tr>
    </w:tbl>
    <w:p w14:paraId="742F1586" w14:textId="77777777" w:rsidR="00453195" w:rsidRDefault="00453195" w:rsidP="00453195">
      <w:pPr>
        <w:rPr>
          <w:rFonts w:eastAsia="SimSun"/>
          <w:lang w:eastAsia="zh-CN"/>
        </w:rPr>
      </w:pPr>
    </w:p>
    <w:p w14:paraId="4F7EE792" w14:textId="270ADB06" w:rsidR="00265599" w:rsidRPr="00BB2254" w:rsidRDefault="00265599" w:rsidP="00265599">
      <w:pPr>
        <w:rPr>
          <w:rFonts w:eastAsia="SimSun"/>
          <w:b/>
          <w:lang w:val="en-US" w:eastAsia="zh-CN"/>
        </w:rPr>
      </w:pPr>
      <w:r w:rsidRPr="00BB2254">
        <w:rPr>
          <w:rFonts w:eastAsia="SimSun"/>
          <w:b/>
          <w:lang w:val="en-US" w:eastAsia="zh-CN"/>
        </w:rPr>
        <w:t xml:space="preserve">Proposal </w:t>
      </w:r>
      <w:r>
        <w:rPr>
          <w:rFonts w:eastAsia="SimSun"/>
          <w:b/>
          <w:bCs/>
          <w:lang w:val="en-US" w:eastAsia="zh-CN"/>
        </w:rPr>
        <w:t>1</w:t>
      </w:r>
      <w:r>
        <w:rPr>
          <w:rFonts w:eastAsia="SimSun"/>
          <w:b/>
          <w:bCs/>
          <w:lang w:val="en-US" w:eastAsia="zh-CN"/>
        </w:rPr>
        <w:t>4</w:t>
      </w:r>
      <w:r w:rsidRPr="00BB2254">
        <w:rPr>
          <w:rFonts w:eastAsia="SimSun"/>
          <w:b/>
          <w:lang w:val="en-US" w:eastAsia="zh-CN"/>
        </w:rPr>
        <w:t xml:space="preserve">:  </w:t>
      </w:r>
      <w:r>
        <w:rPr>
          <w:rFonts w:eastAsia="SimSun"/>
          <w:b/>
          <w:bCs/>
          <w:lang w:eastAsia="zh-CN"/>
        </w:rPr>
        <w:t xml:space="preserve">It is proposed to adopt the </w:t>
      </w:r>
      <w:proofErr w:type="spellStart"/>
      <w:r>
        <w:rPr>
          <w:rFonts w:eastAsia="SimSun"/>
          <w:b/>
          <w:bCs/>
          <w:lang w:eastAsia="zh-CN"/>
        </w:rPr>
        <w:t>tabulars</w:t>
      </w:r>
      <w:proofErr w:type="spellEnd"/>
      <w:r>
        <w:rPr>
          <w:rFonts w:eastAsia="SimSun"/>
          <w:b/>
          <w:bCs/>
          <w:lang w:eastAsia="zh-CN"/>
        </w:rPr>
        <w:t xml:space="preserve"> in Section 4 as baseline for the Load Balancing and Mobility Optimisation use cases</w:t>
      </w:r>
    </w:p>
    <w:p w14:paraId="17D09DE7" w14:textId="77777777" w:rsidR="00326ED0" w:rsidRPr="002A6FF1" w:rsidRDefault="00326ED0" w:rsidP="00750FF1">
      <w:pPr>
        <w:rPr>
          <w:rFonts w:eastAsia="SimSun"/>
          <w:lang w:val="en-US" w:eastAsia="zh-CN"/>
        </w:rPr>
      </w:pPr>
    </w:p>
    <w:bookmarkEnd w:id="1"/>
    <w:bookmarkEnd w:id="2"/>
    <w:p w14:paraId="49898FF9" w14:textId="12F3242A" w:rsidR="001F6563" w:rsidRPr="007D3E81" w:rsidRDefault="001F6563" w:rsidP="001F6563">
      <w:pPr>
        <w:pStyle w:val="Heading1"/>
        <w:rPr>
          <w:rFonts w:eastAsia="SimSun"/>
          <w:lang w:eastAsia="zh-CN"/>
        </w:rPr>
      </w:pPr>
      <w:r>
        <w:rPr>
          <w:rFonts w:eastAsia="SimSun"/>
          <w:lang w:eastAsia="zh-CN"/>
        </w:rPr>
        <w:t xml:space="preserve">3. </w:t>
      </w:r>
      <w:r w:rsidR="00B841C5">
        <w:rPr>
          <w:rFonts w:eastAsia="SimSun"/>
          <w:lang w:eastAsia="zh-CN"/>
        </w:rPr>
        <w:t>Conclusion</w:t>
      </w:r>
    </w:p>
    <w:p w14:paraId="48788B5E" w14:textId="77626B29" w:rsidR="00B32072" w:rsidRDefault="00B32072" w:rsidP="00725027">
      <w:pPr>
        <w:rPr>
          <w:rFonts w:asciiTheme="minorBidi" w:hAnsiTheme="minorBidi" w:cstheme="minorBidi"/>
          <w:lang w:eastAsia="zh-CN"/>
        </w:rPr>
      </w:pPr>
      <w:r>
        <w:rPr>
          <w:rFonts w:asciiTheme="minorBidi" w:hAnsiTheme="minorBidi" w:cstheme="minorBidi"/>
          <w:lang w:eastAsia="zh-CN"/>
        </w:rPr>
        <w:t>In this contribution</w:t>
      </w:r>
      <w:r w:rsidR="00DD5042">
        <w:rPr>
          <w:rFonts w:asciiTheme="minorBidi" w:hAnsiTheme="minorBidi" w:cstheme="minorBidi"/>
          <w:lang w:eastAsia="zh-CN"/>
        </w:rPr>
        <w:t>,</w:t>
      </w:r>
      <w:r>
        <w:rPr>
          <w:rFonts w:asciiTheme="minorBidi" w:hAnsiTheme="minorBidi" w:cstheme="minorBidi"/>
          <w:lang w:eastAsia="zh-CN"/>
        </w:rPr>
        <w:t xml:space="preserve"> we </w:t>
      </w:r>
      <w:r w:rsidR="009846F9">
        <w:rPr>
          <w:rFonts w:asciiTheme="minorBidi" w:hAnsiTheme="minorBidi" w:cstheme="minorBidi"/>
          <w:lang w:eastAsia="zh-CN"/>
        </w:rPr>
        <w:t xml:space="preserve">discussed </w:t>
      </w:r>
      <w:r w:rsidR="00DD5042">
        <w:rPr>
          <w:rFonts w:asciiTheme="minorBidi" w:hAnsiTheme="minorBidi" w:cstheme="minorBidi"/>
          <w:lang w:eastAsia="zh-CN"/>
        </w:rPr>
        <w:t xml:space="preserve">the </w:t>
      </w:r>
      <w:r w:rsidR="006A52A3">
        <w:rPr>
          <w:rFonts w:asciiTheme="minorBidi" w:hAnsiTheme="minorBidi" w:cstheme="minorBidi"/>
          <w:lang w:eastAsia="zh-CN"/>
        </w:rPr>
        <w:t>AI</w:t>
      </w:r>
      <w:r w:rsidR="00DD5042">
        <w:rPr>
          <w:rFonts w:asciiTheme="minorBidi" w:hAnsiTheme="minorBidi" w:cstheme="minorBidi"/>
          <w:lang w:eastAsia="zh-CN"/>
        </w:rPr>
        <w:t>/</w:t>
      </w:r>
      <w:r w:rsidR="006A52A3">
        <w:rPr>
          <w:rFonts w:asciiTheme="minorBidi" w:hAnsiTheme="minorBidi" w:cstheme="minorBidi"/>
          <w:lang w:eastAsia="zh-CN"/>
        </w:rPr>
        <w:t xml:space="preserve">ML based Load Balancing </w:t>
      </w:r>
      <w:r w:rsidR="00DD5042">
        <w:rPr>
          <w:rFonts w:asciiTheme="minorBidi" w:hAnsiTheme="minorBidi" w:cstheme="minorBidi"/>
          <w:lang w:eastAsia="zh-CN"/>
        </w:rPr>
        <w:t>and Mobility Optimisation</w:t>
      </w:r>
      <w:r w:rsidR="006A52A3">
        <w:rPr>
          <w:rFonts w:asciiTheme="minorBidi" w:hAnsiTheme="minorBidi" w:cstheme="minorBidi"/>
          <w:lang w:eastAsia="zh-CN"/>
        </w:rPr>
        <w:t xml:space="preserve"> use case</w:t>
      </w:r>
      <w:r w:rsidR="00DD5042">
        <w:rPr>
          <w:rFonts w:asciiTheme="minorBidi" w:hAnsiTheme="minorBidi" w:cstheme="minorBidi"/>
          <w:lang w:eastAsia="zh-CN"/>
        </w:rPr>
        <w:t>s</w:t>
      </w:r>
      <w:r w:rsidR="00B47556">
        <w:rPr>
          <w:rFonts w:asciiTheme="minorBidi" w:hAnsiTheme="minorBidi" w:cstheme="minorBidi"/>
          <w:lang w:eastAsia="zh-CN"/>
        </w:rPr>
        <w:t xml:space="preserve"> and we made the following </w:t>
      </w:r>
      <w:r w:rsidR="00A72935">
        <w:rPr>
          <w:rFonts w:asciiTheme="minorBidi" w:hAnsiTheme="minorBidi" w:cstheme="minorBidi"/>
          <w:lang w:eastAsia="zh-CN"/>
        </w:rPr>
        <w:t>observations and proposals</w:t>
      </w:r>
      <w:r w:rsidR="00226F71">
        <w:rPr>
          <w:rFonts w:asciiTheme="minorBidi" w:hAnsiTheme="minorBidi" w:cstheme="minorBidi"/>
          <w:lang w:eastAsia="zh-CN"/>
        </w:rPr>
        <w:t>:</w:t>
      </w:r>
    </w:p>
    <w:p w14:paraId="482E0D2D" w14:textId="77777777" w:rsidR="0017083B" w:rsidRDefault="0017083B" w:rsidP="0017083B">
      <w:pPr>
        <w:rPr>
          <w:rFonts w:asciiTheme="minorBidi" w:hAnsiTheme="minorBidi" w:cstheme="minorBidi"/>
          <w:sz w:val="18"/>
          <w:szCs w:val="18"/>
        </w:rPr>
      </w:pPr>
      <w:r>
        <w:rPr>
          <w:rFonts w:eastAsia="SimSun"/>
          <w:b/>
          <w:bCs/>
          <w:lang w:eastAsia="zh-CN"/>
        </w:rPr>
        <w:t>Observation</w:t>
      </w:r>
      <w:r w:rsidRPr="000660FA">
        <w:rPr>
          <w:rFonts w:eastAsia="SimSun"/>
          <w:b/>
          <w:bCs/>
          <w:lang w:eastAsia="zh-CN"/>
        </w:rPr>
        <w:t xml:space="preserve"> </w:t>
      </w:r>
      <w:r>
        <w:rPr>
          <w:rFonts w:eastAsia="SimSun"/>
          <w:b/>
          <w:bCs/>
          <w:lang w:eastAsia="zh-CN"/>
        </w:rPr>
        <w:t>1</w:t>
      </w:r>
      <w:r w:rsidRPr="000660FA">
        <w:rPr>
          <w:rFonts w:eastAsia="SimSun"/>
          <w:b/>
          <w:bCs/>
          <w:lang w:eastAsia="zh-CN"/>
        </w:rPr>
        <w:t xml:space="preserve">: </w:t>
      </w:r>
      <w:r>
        <w:rPr>
          <w:rFonts w:eastAsia="SimSun"/>
          <w:b/>
          <w:bCs/>
          <w:lang w:eastAsia="zh-CN"/>
        </w:rPr>
        <w:t xml:space="preserve"> The generic procedure for exchanging AI/ML related information follows the same pattern as the Resource Status reporting procedures for legacy Load Balancing. </w:t>
      </w:r>
    </w:p>
    <w:p w14:paraId="29BC4E7E" w14:textId="77777777" w:rsidR="0017083B" w:rsidRDefault="0017083B" w:rsidP="0017083B">
      <w:pPr>
        <w:spacing w:after="0"/>
        <w:rPr>
          <w:rFonts w:asciiTheme="minorBidi" w:hAnsiTheme="minorBidi" w:cstheme="minorBidi"/>
          <w:sz w:val="18"/>
          <w:szCs w:val="18"/>
        </w:rPr>
      </w:pPr>
    </w:p>
    <w:p w14:paraId="381BF4C4" w14:textId="77777777" w:rsidR="0017083B" w:rsidRDefault="0017083B" w:rsidP="0017083B">
      <w:pPr>
        <w:rPr>
          <w:rFonts w:eastAsia="SimSun"/>
          <w:b/>
          <w:bCs/>
          <w:lang w:eastAsia="zh-CN"/>
        </w:rPr>
      </w:pPr>
      <w:r>
        <w:rPr>
          <w:rFonts w:eastAsia="SimSun"/>
          <w:b/>
          <w:bCs/>
          <w:lang w:eastAsia="zh-CN"/>
        </w:rPr>
        <w:t>Proposal</w:t>
      </w:r>
      <w:r w:rsidRPr="000660FA">
        <w:rPr>
          <w:rFonts w:eastAsia="SimSun"/>
          <w:b/>
          <w:bCs/>
          <w:lang w:eastAsia="zh-CN"/>
        </w:rPr>
        <w:t xml:space="preserve"> </w:t>
      </w:r>
      <w:r>
        <w:rPr>
          <w:rFonts w:eastAsia="SimSun"/>
          <w:b/>
          <w:bCs/>
          <w:lang w:eastAsia="zh-CN"/>
        </w:rPr>
        <w:t>1</w:t>
      </w:r>
      <w:r w:rsidRPr="000660FA">
        <w:rPr>
          <w:rFonts w:eastAsia="SimSun"/>
          <w:b/>
          <w:bCs/>
          <w:lang w:eastAsia="zh-CN"/>
        </w:rPr>
        <w:t xml:space="preserve">: </w:t>
      </w:r>
      <w:r>
        <w:rPr>
          <w:rFonts w:eastAsia="SimSun"/>
          <w:b/>
          <w:bCs/>
          <w:lang w:eastAsia="zh-CN"/>
        </w:rPr>
        <w:t xml:space="preserve"> For AI/ML based Load Balancing use case, use </w:t>
      </w:r>
      <w:r w:rsidRPr="00167772">
        <w:rPr>
          <w:rFonts w:eastAsia="SimSun"/>
          <w:b/>
          <w:bCs/>
          <w:lang w:eastAsia="zh-CN"/>
        </w:rPr>
        <w:t>AIML Assistance Data Reporting Initiation procedure</w:t>
      </w:r>
      <w:r>
        <w:rPr>
          <w:rFonts w:eastAsia="SimSun"/>
          <w:b/>
          <w:bCs/>
          <w:lang w:eastAsia="zh-CN"/>
        </w:rPr>
        <w:t xml:space="preserve"> to request </w:t>
      </w:r>
      <w:r w:rsidRPr="00DA150E">
        <w:rPr>
          <w:rFonts w:eastAsia="SimSun"/>
          <w:b/>
          <w:bCs/>
          <w:lang w:eastAsia="zh-CN"/>
        </w:rPr>
        <w:t>Predicted resource status information</w:t>
      </w:r>
      <w:r>
        <w:rPr>
          <w:rFonts w:eastAsia="SimSun"/>
          <w:b/>
          <w:bCs/>
          <w:lang w:eastAsia="zh-CN"/>
        </w:rPr>
        <w:t xml:space="preserve"> and </w:t>
      </w:r>
      <w:r w:rsidRPr="00DA150E">
        <w:rPr>
          <w:rFonts w:eastAsia="SimSun"/>
          <w:b/>
          <w:bCs/>
          <w:lang w:eastAsia="zh-CN"/>
        </w:rPr>
        <w:t>UE performance</w:t>
      </w:r>
      <w:r>
        <w:rPr>
          <w:rFonts w:eastAsia="SimSun"/>
          <w:b/>
          <w:bCs/>
          <w:lang w:eastAsia="zh-CN"/>
        </w:rPr>
        <w:t>.</w:t>
      </w:r>
    </w:p>
    <w:p w14:paraId="2389D780" w14:textId="1B930A9C" w:rsidR="0017083B" w:rsidRDefault="0017083B" w:rsidP="0017083B">
      <w:pPr>
        <w:spacing w:after="0"/>
        <w:rPr>
          <w:rFonts w:asciiTheme="minorBidi" w:hAnsiTheme="minorBidi" w:cstheme="minorBidi"/>
          <w:sz w:val="18"/>
          <w:szCs w:val="18"/>
        </w:rPr>
      </w:pPr>
      <w:r>
        <w:rPr>
          <w:rFonts w:eastAsia="SimSun"/>
          <w:b/>
          <w:bCs/>
          <w:lang w:eastAsia="zh-CN"/>
        </w:rPr>
        <w:t>Proposal</w:t>
      </w:r>
      <w:r w:rsidRPr="000660FA">
        <w:rPr>
          <w:rFonts w:eastAsia="SimSun"/>
          <w:b/>
          <w:bCs/>
          <w:lang w:eastAsia="zh-CN"/>
        </w:rPr>
        <w:t xml:space="preserve"> </w:t>
      </w:r>
      <w:r>
        <w:rPr>
          <w:rFonts w:eastAsia="SimSun"/>
          <w:b/>
          <w:bCs/>
          <w:lang w:eastAsia="zh-CN"/>
        </w:rPr>
        <w:t>2</w:t>
      </w:r>
      <w:r w:rsidRPr="000660FA">
        <w:rPr>
          <w:rFonts w:eastAsia="SimSun"/>
          <w:b/>
          <w:bCs/>
          <w:lang w:eastAsia="zh-CN"/>
        </w:rPr>
        <w:t xml:space="preserve">: </w:t>
      </w:r>
      <w:r>
        <w:rPr>
          <w:rFonts w:eastAsia="SimSun"/>
          <w:b/>
          <w:bCs/>
          <w:lang w:eastAsia="zh-CN"/>
        </w:rPr>
        <w:t xml:space="preserve"> For AI/ML based Load Balancing use case, use </w:t>
      </w:r>
      <w:r w:rsidRPr="00167772">
        <w:rPr>
          <w:rFonts w:eastAsia="SimSun"/>
          <w:b/>
          <w:bCs/>
          <w:lang w:eastAsia="zh-CN"/>
        </w:rPr>
        <w:t>AIML Assistance Data Reporting procedure</w:t>
      </w:r>
      <w:r>
        <w:rPr>
          <w:rFonts w:eastAsia="SimSun"/>
          <w:b/>
          <w:bCs/>
          <w:lang w:eastAsia="zh-CN"/>
        </w:rPr>
        <w:t xml:space="preserve"> to send updates of </w:t>
      </w:r>
      <w:r w:rsidRPr="00DA150E">
        <w:rPr>
          <w:rFonts w:eastAsia="SimSun"/>
          <w:b/>
          <w:bCs/>
          <w:lang w:eastAsia="zh-CN"/>
        </w:rPr>
        <w:t>Predicted resource status information</w:t>
      </w:r>
      <w:r>
        <w:rPr>
          <w:rFonts w:eastAsia="SimSun"/>
          <w:b/>
          <w:bCs/>
          <w:lang w:eastAsia="zh-CN"/>
        </w:rPr>
        <w:t xml:space="preserve"> and </w:t>
      </w:r>
      <w:r w:rsidRPr="00DA150E">
        <w:rPr>
          <w:rFonts w:eastAsia="SimSun"/>
          <w:b/>
          <w:bCs/>
          <w:lang w:eastAsia="zh-CN"/>
        </w:rPr>
        <w:t>UE performance</w:t>
      </w:r>
      <w:r>
        <w:rPr>
          <w:rFonts w:eastAsia="SimSun"/>
          <w:b/>
          <w:bCs/>
          <w:lang w:eastAsia="zh-CN"/>
        </w:rPr>
        <w:br/>
      </w:r>
    </w:p>
    <w:p w14:paraId="7A1D0A3C" w14:textId="730AB89E" w:rsidR="0017083B" w:rsidRDefault="0017083B" w:rsidP="0017083B">
      <w:pPr>
        <w:spacing w:after="0"/>
        <w:rPr>
          <w:rFonts w:asciiTheme="minorBidi" w:hAnsiTheme="minorBidi" w:cstheme="minorBidi"/>
          <w:sz w:val="18"/>
          <w:szCs w:val="18"/>
        </w:rPr>
      </w:pPr>
      <w:r>
        <w:rPr>
          <w:rFonts w:eastAsia="SimSun"/>
          <w:b/>
          <w:bCs/>
          <w:lang w:eastAsia="zh-CN"/>
        </w:rPr>
        <w:t>Observation</w:t>
      </w:r>
      <w:r w:rsidRPr="000660FA">
        <w:rPr>
          <w:rFonts w:eastAsia="SimSun"/>
          <w:b/>
          <w:bCs/>
          <w:lang w:eastAsia="zh-CN"/>
        </w:rPr>
        <w:t xml:space="preserve"> </w:t>
      </w:r>
      <w:r>
        <w:rPr>
          <w:rFonts w:eastAsia="SimSun"/>
          <w:b/>
          <w:bCs/>
          <w:lang w:eastAsia="zh-CN"/>
        </w:rPr>
        <w:t>2</w:t>
      </w:r>
      <w:r w:rsidRPr="000660FA">
        <w:rPr>
          <w:rFonts w:eastAsia="SimSun"/>
          <w:b/>
          <w:bCs/>
          <w:lang w:eastAsia="zh-CN"/>
        </w:rPr>
        <w:t xml:space="preserve">: </w:t>
      </w:r>
      <w:r>
        <w:rPr>
          <w:rFonts w:eastAsia="SimSun"/>
          <w:b/>
          <w:bCs/>
          <w:lang w:eastAsia="zh-CN"/>
        </w:rPr>
        <w:t xml:space="preserve"> UE information is already today included in </w:t>
      </w:r>
      <w:proofErr w:type="gramStart"/>
      <w:r>
        <w:rPr>
          <w:rFonts w:eastAsia="SimSun"/>
          <w:b/>
          <w:bCs/>
          <w:lang w:eastAsia="zh-CN"/>
        </w:rPr>
        <w:t>non UE</w:t>
      </w:r>
      <w:proofErr w:type="gramEnd"/>
      <w:r>
        <w:rPr>
          <w:rFonts w:eastAsia="SimSun"/>
          <w:b/>
          <w:bCs/>
          <w:lang w:eastAsia="zh-CN"/>
        </w:rPr>
        <w:t>-associated signalling for the UEs whose UE context is known as in the case of Access and Mobility Indication procedure.</w:t>
      </w:r>
      <w:r>
        <w:rPr>
          <w:rFonts w:eastAsia="SimSun"/>
          <w:b/>
          <w:bCs/>
          <w:lang w:eastAsia="zh-CN"/>
        </w:rPr>
        <w:br/>
      </w:r>
    </w:p>
    <w:p w14:paraId="471E9D9A" w14:textId="7D597D35" w:rsidR="0017083B" w:rsidRDefault="0017083B" w:rsidP="0017083B">
      <w:pPr>
        <w:spacing w:after="0"/>
        <w:rPr>
          <w:rFonts w:eastAsia="SimSun"/>
          <w:b/>
          <w:bCs/>
          <w:lang w:eastAsia="zh-CN"/>
        </w:rPr>
      </w:pPr>
      <w:r>
        <w:rPr>
          <w:rFonts w:eastAsia="SimSun"/>
          <w:b/>
          <w:bCs/>
          <w:lang w:eastAsia="zh-CN"/>
        </w:rPr>
        <w:t>Proposal</w:t>
      </w:r>
      <w:r w:rsidRPr="000660FA">
        <w:rPr>
          <w:rFonts w:eastAsia="SimSun"/>
          <w:b/>
          <w:bCs/>
          <w:lang w:eastAsia="zh-CN"/>
        </w:rPr>
        <w:t xml:space="preserve"> </w:t>
      </w:r>
      <w:r>
        <w:rPr>
          <w:rFonts w:eastAsia="SimSun"/>
          <w:b/>
          <w:bCs/>
          <w:lang w:eastAsia="zh-CN"/>
        </w:rPr>
        <w:t>3</w:t>
      </w:r>
      <w:r w:rsidRPr="000660FA">
        <w:rPr>
          <w:rFonts w:eastAsia="SimSun"/>
          <w:b/>
          <w:bCs/>
          <w:lang w:eastAsia="zh-CN"/>
        </w:rPr>
        <w:t xml:space="preserve">: </w:t>
      </w:r>
      <w:r>
        <w:rPr>
          <w:rFonts w:eastAsia="SimSun"/>
          <w:b/>
          <w:bCs/>
          <w:lang w:eastAsia="zh-CN"/>
        </w:rPr>
        <w:t xml:space="preserve"> For AI/ML supported Load Balancing, reported </w:t>
      </w:r>
      <w:r w:rsidRPr="00DA150E">
        <w:rPr>
          <w:rFonts w:eastAsia="SimSun"/>
          <w:b/>
          <w:bCs/>
          <w:lang w:eastAsia="zh-CN"/>
        </w:rPr>
        <w:t>UE performance</w:t>
      </w:r>
      <w:r>
        <w:rPr>
          <w:rFonts w:eastAsia="SimSun"/>
          <w:b/>
          <w:bCs/>
          <w:lang w:eastAsia="zh-CN"/>
        </w:rPr>
        <w:t xml:space="preserve"> information includes Averages for DL Throughput, UL Throughput, Packet Delay, Packet Error Rate.</w:t>
      </w:r>
      <w:r>
        <w:rPr>
          <w:rFonts w:eastAsia="SimSun"/>
          <w:b/>
          <w:bCs/>
          <w:lang w:eastAsia="zh-CN"/>
        </w:rPr>
        <w:br/>
      </w:r>
    </w:p>
    <w:p w14:paraId="7C90F5E2" w14:textId="77777777" w:rsidR="0017083B" w:rsidRDefault="0017083B" w:rsidP="0017083B">
      <w:pPr>
        <w:rPr>
          <w:rFonts w:eastAsia="SimSun"/>
          <w:b/>
          <w:bCs/>
          <w:lang w:eastAsia="zh-CN"/>
        </w:rPr>
      </w:pPr>
      <w:r>
        <w:rPr>
          <w:rFonts w:eastAsia="SimSun"/>
          <w:b/>
          <w:bCs/>
          <w:lang w:eastAsia="zh-CN"/>
        </w:rPr>
        <w:lastRenderedPageBreak/>
        <w:t>Observation</w:t>
      </w:r>
      <w:r w:rsidRPr="000660FA">
        <w:rPr>
          <w:rFonts w:eastAsia="SimSun"/>
          <w:b/>
          <w:bCs/>
          <w:lang w:eastAsia="zh-CN"/>
        </w:rPr>
        <w:t xml:space="preserve"> </w:t>
      </w:r>
      <w:r>
        <w:rPr>
          <w:rFonts w:eastAsia="SimSun"/>
          <w:b/>
          <w:bCs/>
          <w:lang w:eastAsia="zh-CN"/>
        </w:rPr>
        <w:t>3</w:t>
      </w:r>
      <w:r w:rsidRPr="000660FA">
        <w:rPr>
          <w:rFonts w:eastAsia="SimSun"/>
          <w:b/>
          <w:bCs/>
          <w:lang w:eastAsia="zh-CN"/>
        </w:rPr>
        <w:t xml:space="preserve">: </w:t>
      </w:r>
      <w:r>
        <w:rPr>
          <w:rFonts w:eastAsia="SimSun"/>
          <w:b/>
          <w:bCs/>
          <w:lang w:eastAsia="zh-CN"/>
        </w:rPr>
        <w:t xml:space="preserve"> For AI/ML supported Load Balancing, </w:t>
      </w:r>
      <w:proofErr w:type="spellStart"/>
      <w:r>
        <w:rPr>
          <w:rFonts w:eastAsia="SimSun"/>
          <w:b/>
          <w:bCs/>
          <w:lang w:eastAsia="zh-CN"/>
        </w:rPr>
        <w:t>RVQoE</w:t>
      </w:r>
      <w:proofErr w:type="spellEnd"/>
      <w:r>
        <w:rPr>
          <w:rFonts w:eastAsia="SimSun"/>
          <w:b/>
          <w:bCs/>
          <w:lang w:eastAsia="zh-CN"/>
        </w:rPr>
        <w:t xml:space="preserve"> metrics can provide a better indication of the actual </w:t>
      </w:r>
      <w:r w:rsidRPr="00DA150E">
        <w:rPr>
          <w:rFonts w:eastAsia="SimSun"/>
          <w:b/>
          <w:bCs/>
          <w:lang w:eastAsia="zh-CN"/>
        </w:rPr>
        <w:t>UE performance</w:t>
      </w:r>
      <w:r>
        <w:rPr>
          <w:rFonts w:eastAsia="SimSun"/>
          <w:b/>
          <w:bCs/>
          <w:lang w:eastAsia="zh-CN"/>
        </w:rPr>
        <w:t>.</w:t>
      </w:r>
    </w:p>
    <w:p w14:paraId="6035D03E" w14:textId="6D25452D" w:rsidR="0017083B" w:rsidRDefault="0017083B" w:rsidP="0017083B">
      <w:pPr>
        <w:spacing w:after="0"/>
        <w:rPr>
          <w:rFonts w:asciiTheme="minorBidi" w:hAnsiTheme="minorBidi" w:cstheme="minorBidi"/>
          <w:sz w:val="18"/>
          <w:szCs w:val="18"/>
        </w:rPr>
      </w:pPr>
      <w:r>
        <w:rPr>
          <w:rFonts w:eastAsia="SimSun"/>
          <w:b/>
          <w:bCs/>
          <w:lang w:eastAsia="zh-CN"/>
        </w:rPr>
        <w:t>Proposal</w:t>
      </w:r>
      <w:r w:rsidRPr="000660FA">
        <w:rPr>
          <w:rFonts w:eastAsia="SimSun"/>
          <w:b/>
          <w:bCs/>
          <w:lang w:eastAsia="zh-CN"/>
        </w:rPr>
        <w:t xml:space="preserve"> </w:t>
      </w:r>
      <w:r>
        <w:rPr>
          <w:rFonts w:eastAsia="SimSun"/>
          <w:b/>
          <w:bCs/>
          <w:lang w:eastAsia="zh-CN"/>
        </w:rPr>
        <w:t>4</w:t>
      </w:r>
      <w:r w:rsidRPr="000660FA">
        <w:rPr>
          <w:rFonts w:eastAsia="SimSun"/>
          <w:b/>
          <w:bCs/>
          <w:lang w:eastAsia="zh-CN"/>
        </w:rPr>
        <w:t xml:space="preserve">: </w:t>
      </w:r>
      <w:r>
        <w:rPr>
          <w:rFonts w:eastAsia="SimSun"/>
          <w:b/>
          <w:bCs/>
          <w:lang w:eastAsia="zh-CN"/>
        </w:rPr>
        <w:t xml:space="preserve"> Reported </w:t>
      </w:r>
      <w:r w:rsidRPr="00DA150E">
        <w:rPr>
          <w:rFonts w:eastAsia="SimSun"/>
          <w:b/>
          <w:bCs/>
          <w:lang w:eastAsia="zh-CN"/>
        </w:rPr>
        <w:t>UE performance</w:t>
      </w:r>
      <w:r>
        <w:rPr>
          <w:rFonts w:eastAsia="SimSun"/>
          <w:b/>
          <w:bCs/>
          <w:lang w:eastAsia="zh-CN"/>
        </w:rPr>
        <w:t xml:space="preserve"> information can include </w:t>
      </w:r>
      <w:proofErr w:type="spellStart"/>
      <w:r>
        <w:rPr>
          <w:rFonts w:eastAsia="SimSun"/>
          <w:b/>
          <w:bCs/>
          <w:lang w:eastAsia="zh-CN"/>
        </w:rPr>
        <w:t>RVQoE</w:t>
      </w:r>
      <w:proofErr w:type="spellEnd"/>
      <w:r>
        <w:rPr>
          <w:rFonts w:eastAsia="SimSun"/>
          <w:b/>
          <w:bCs/>
          <w:lang w:eastAsia="zh-CN"/>
        </w:rPr>
        <w:t xml:space="preserve"> metrics if available.</w:t>
      </w:r>
      <w:r>
        <w:rPr>
          <w:rFonts w:eastAsia="SimSun"/>
          <w:b/>
          <w:bCs/>
          <w:lang w:eastAsia="zh-CN"/>
        </w:rPr>
        <w:br/>
      </w:r>
    </w:p>
    <w:p w14:paraId="0B82BF28" w14:textId="77777777" w:rsidR="0017083B" w:rsidRDefault="0017083B" w:rsidP="0017083B">
      <w:pPr>
        <w:rPr>
          <w:rFonts w:asciiTheme="minorBidi" w:hAnsiTheme="minorBidi" w:cstheme="minorBidi"/>
          <w:sz w:val="18"/>
          <w:szCs w:val="18"/>
        </w:rPr>
      </w:pPr>
      <w:r w:rsidRPr="003D3292">
        <w:rPr>
          <w:rFonts w:eastAsia="SimSun"/>
          <w:b/>
          <w:bCs/>
          <w:lang w:eastAsia="zh-CN"/>
        </w:rPr>
        <w:t>Proposal 5:  For AI/ML based Load Balancing use case, t</w:t>
      </w:r>
      <w:r w:rsidRPr="003D3292">
        <w:rPr>
          <w:rFonts w:eastAsia="SimSun"/>
          <w:b/>
        </w:rPr>
        <w:t xml:space="preserve">ake as baseline the </w:t>
      </w:r>
      <w:r w:rsidRPr="003D3292">
        <w:rPr>
          <w:rFonts w:eastAsia="SimSun"/>
          <w:b/>
          <w:bCs/>
        </w:rPr>
        <w:t>tabular</w:t>
      </w:r>
      <w:r w:rsidRPr="003D3292">
        <w:rPr>
          <w:rFonts w:eastAsia="SimSun"/>
          <w:b/>
        </w:rPr>
        <w:t xml:space="preserve"> in Sections </w:t>
      </w:r>
      <w:r>
        <w:rPr>
          <w:rFonts w:eastAsia="SimSun"/>
          <w:b/>
        </w:rPr>
        <w:t>4</w:t>
      </w:r>
      <w:r w:rsidRPr="003D3292">
        <w:rPr>
          <w:rFonts w:eastAsia="SimSun"/>
          <w:b/>
        </w:rPr>
        <w:t xml:space="preserve"> for the request of information and the corresponding updates</w:t>
      </w:r>
      <w:r w:rsidRPr="003D3292">
        <w:rPr>
          <w:rFonts w:eastAsia="SimSun"/>
          <w:b/>
          <w:bCs/>
          <w:lang w:eastAsia="zh-CN"/>
        </w:rPr>
        <w:t>.</w:t>
      </w:r>
    </w:p>
    <w:p w14:paraId="31EC12D6" w14:textId="77777777" w:rsidR="0017083B" w:rsidRDefault="0017083B" w:rsidP="0017083B">
      <w:pPr>
        <w:rPr>
          <w:rFonts w:eastAsia="SimSun"/>
          <w:b/>
          <w:bCs/>
          <w:lang w:eastAsia="zh-CN"/>
        </w:rPr>
      </w:pPr>
      <w:r w:rsidRPr="00453195">
        <w:rPr>
          <w:rFonts w:eastAsia="SimSun"/>
          <w:b/>
          <w:bCs/>
          <w:lang w:eastAsia="zh-CN"/>
        </w:rPr>
        <w:t xml:space="preserve">Proposal </w:t>
      </w:r>
      <w:r>
        <w:rPr>
          <w:rFonts w:eastAsia="SimSun"/>
          <w:b/>
          <w:bCs/>
          <w:lang w:eastAsia="zh-CN"/>
        </w:rPr>
        <w:t>6</w:t>
      </w:r>
      <w:r w:rsidRPr="00453195">
        <w:rPr>
          <w:rFonts w:eastAsia="SimSun"/>
          <w:b/>
          <w:bCs/>
          <w:lang w:eastAsia="zh-CN"/>
        </w:rPr>
        <w:t xml:space="preserve">:  For AI/ML supported Mobility Optimisation, use the newly agreed AI/ML procedure (details to be discussed separately) to convey predicted resource status information between </w:t>
      </w:r>
      <w:proofErr w:type="spellStart"/>
      <w:r w:rsidRPr="00453195">
        <w:rPr>
          <w:rFonts w:eastAsia="SimSun"/>
          <w:b/>
          <w:bCs/>
          <w:lang w:eastAsia="zh-CN"/>
        </w:rPr>
        <w:t>gNBs</w:t>
      </w:r>
      <w:proofErr w:type="spellEnd"/>
      <w:r>
        <w:rPr>
          <w:rFonts w:eastAsia="SimSun"/>
          <w:b/>
          <w:bCs/>
          <w:lang w:eastAsia="zh-CN"/>
        </w:rPr>
        <w:t>.</w:t>
      </w:r>
    </w:p>
    <w:p w14:paraId="489B6326" w14:textId="49DBB0FB" w:rsidR="0017083B" w:rsidRPr="00453195" w:rsidRDefault="0017083B" w:rsidP="0017083B">
      <w:pPr>
        <w:spacing w:after="0"/>
        <w:rPr>
          <w:rFonts w:eastAsia="SimSun"/>
          <w:b/>
          <w:bCs/>
          <w:lang w:eastAsia="zh-CN"/>
        </w:rPr>
      </w:pPr>
      <w:r w:rsidRPr="00453195">
        <w:rPr>
          <w:rFonts w:eastAsia="SimSun"/>
          <w:b/>
          <w:bCs/>
          <w:lang w:eastAsia="zh-CN"/>
        </w:rPr>
        <w:t xml:space="preserve">Proposal </w:t>
      </w:r>
      <w:r>
        <w:rPr>
          <w:rFonts w:eastAsia="SimSun"/>
          <w:b/>
          <w:bCs/>
          <w:lang w:eastAsia="zh-CN"/>
        </w:rPr>
        <w:t>7</w:t>
      </w:r>
      <w:r w:rsidRPr="00453195">
        <w:rPr>
          <w:rFonts w:eastAsia="SimSun"/>
          <w:b/>
          <w:bCs/>
          <w:lang w:eastAsia="zh-CN"/>
        </w:rPr>
        <w:t xml:space="preserve">: </w:t>
      </w:r>
      <w:r>
        <w:rPr>
          <w:rFonts w:eastAsia="SimSun"/>
          <w:b/>
          <w:bCs/>
          <w:lang w:eastAsia="zh-CN"/>
        </w:rPr>
        <w:t>For AI/ML supported Mobility Optimisation, a</w:t>
      </w:r>
      <w:r w:rsidRPr="00453195">
        <w:rPr>
          <w:rFonts w:eastAsia="SimSun"/>
          <w:b/>
          <w:bCs/>
          <w:lang w:eastAsia="zh-CN"/>
        </w:rPr>
        <w:t xml:space="preserve">dopt the tabular representation in section 3.1 as baseline for Predicted Resource Status information over Xn. Namely derive the Predicted Resource Status information from the existing Resource Status information. </w:t>
      </w:r>
      <w:r>
        <w:rPr>
          <w:rFonts w:eastAsia="SimSun"/>
          <w:b/>
          <w:bCs/>
          <w:lang w:eastAsia="zh-CN"/>
        </w:rPr>
        <w:br/>
      </w:r>
    </w:p>
    <w:p w14:paraId="0C37869E" w14:textId="0C215ABD" w:rsidR="0017083B" w:rsidRDefault="0017083B" w:rsidP="0017083B">
      <w:pPr>
        <w:spacing w:after="0"/>
        <w:rPr>
          <w:rFonts w:eastAsia="SimSun"/>
          <w:b/>
          <w:bCs/>
          <w:lang w:eastAsia="zh-CN"/>
        </w:rPr>
      </w:pPr>
      <w:r w:rsidRPr="00453195">
        <w:rPr>
          <w:rFonts w:eastAsia="SimSun"/>
          <w:b/>
          <w:bCs/>
          <w:lang w:eastAsia="zh-CN"/>
        </w:rPr>
        <w:t xml:space="preserve">Proposal </w:t>
      </w:r>
      <w:r>
        <w:rPr>
          <w:rFonts w:eastAsia="SimSun"/>
          <w:b/>
          <w:bCs/>
          <w:lang w:eastAsia="zh-CN"/>
        </w:rPr>
        <w:t>8</w:t>
      </w:r>
      <w:r w:rsidRPr="00453195">
        <w:rPr>
          <w:rFonts w:eastAsia="SimSun"/>
          <w:b/>
          <w:bCs/>
          <w:lang w:eastAsia="zh-CN"/>
        </w:rPr>
        <w:t xml:space="preserve">:  </w:t>
      </w:r>
      <w:r>
        <w:rPr>
          <w:rFonts w:eastAsia="SimSun"/>
          <w:b/>
          <w:bCs/>
          <w:lang w:eastAsia="zh-CN"/>
        </w:rPr>
        <w:t>For AI/ML supported Mobility Optimisation, u</w:t>
      </w:r>
      <w:r w:rsidRPr="00453195">
        <w:rPr>
          <w:rFonts w:eastAsia="SimSun"/>
          <w:b/>
          <w:bCs/>
          <w:lang w:eastAsia="zh-CN"/>
        </w:rPr>
        <w:t xml:space="preserve">se the newly agreed AI/ML procedure (details to be discussed separately) to convey UE performance information between </w:t>
      </w:r>
      <w:proofErr w:type="spellStart"/>
      <w:r w:rsidRPr="00453195">
        <w:rPr>
          <w:rFonts w:eastAsia="SimSun"/>
          <w:b/>
          <w:bCs/>
          <w:lang w:eastAsia="zh-CN"/>
        </w:rPr>
        <w:t>gNBs</w:t>
      </w:r>
      <w:proofErr w:type="spellEnd"/>
      <w:r>
        <w:rPr>
          <w:rFonts w:eastAsia="SimSun"/>
          <w:b/>
          <w:bCs/>
          <w:lang w:eastAsia="zh-CN"/>
        </w:rPr>
        <w:br/>
      </w:r>
    </w:p>
    <w:p w14:paraId="49341EC2" w14:textId="76A2B80F" w:rsidR="0017083B" w:rsidRDefault="0017083B" w:rsidP="0017083B">
      <w:pPr>
        <w:spacing w:after="0"/>
        <w:rPr>
          <w:rFonts w:eastAsia="SimSun"/>
          <w:b/>
          <w:bCs/>
          <w:lang w:eastAsia="zh-CN"/>
        </w:rPr>
      </w:pPr>
      <w:r w:rsidRPr="00576960">
        <w:rPr>
          <w:rFonts w:eastAsia="SimSun"/>
          <w:b/>
          <w:bCs/>
          <w:lang w:eastAsia="zh-CN"/>
        </w:rPr>
        <w:t xml:space="preserve">Observation </w:t>
      </w:r>
      <w:r>
        <w:rPr>
          <w:rFonts w:eastAsia="SimSun"/>
          <w:b/>
          <w:bCs/>
          <w:lang w:eastAsia="zh-CN"/>
        </w:rPr>
        <w:t>4</w:t>
      </w:r>
      <w:r w:rsidRPr="00576960">
        <w:rPr>
          <w:rFonts w:eastAsia="SimSun"/>
          <w:b/>
          <w:bCs/>
          <w:lang w:eastAsia="zh-CN"/>
        </w:rPr>
        <w:t>: Mobility actions are taken on a per-UE level. Therefore, UE performance information for mobility optimization should have a UE granularity</w:t>
      </w:r>
      <w:r>
        <w:rPr>
          <w:rFonts w:eastAsia="SimSun"/>
          <w:b/>
          <w:bCs/>
          <w:lang w:eastAsia="zh-CN"/>
        </w:rPr>
        <w:br/>
      </w:r>
    </w:p>
    <w:p w14:paraId="6F8CDDA1" w14:textId="5B7C0884" w:rsidR="0017083B" w:rsidRPr="00576960" w:rsidRDefault="0017083B" w:rsidP="0017083B">
      <w:pPr>
        <w:spacing w:after="0"/>
        <w:rPr>
          <w:rFonts w:eastAsia="SimSun"/>
          <w:b/>
          <w:bCs/>
          <w:lang w:eastAsia="zh-CN"/>
        </w:rPr>
      </w:pPr>
      <w:r w:rsidRPr="00576960">
        <w:rPr>
          <w:rFonts w:eastAsia="SimSun"/>
          <w:b/>
          <w:bCs/>
          <w:lang w:eastAsia="zh-CN"/>
        </w:rPr>
        <w:t xml:space="preserve">Proposal </w:t>
      </w:r>
      <w:r>
        <w:rPr>
          <w:rFonts w:eastAsia="SimSun"/>
          <w:b/>
          <w:bCs/>
          <w:lang w:eastAsia="zh-CN"/>
        </w:rPr>
        <w:t>9</w:t>
      </w:r>
      <w:r w:rsidRPr="00576960">
        <w:rPr>
          <w:rFonts w:eastAsia="SimSun"/>
          <w:b/>
          <w:bCs/>
          <w:lang w:eastAsia="zh-CN"/>
        </w:rPr>
        <w:t xml:space="preserve">:  </w:t>
      </w:r>
      <w:r>
        <w:rPr>
          <w:rFonts w:eastAsia="SimSun"/>
          <w:b/>
          <w:bCs/>
          <w:lang w:eastAsia="zh-CN"/>
        </w:rPr>
        <w:t>For AI/ML supported Mobility Optimisation, t</w:t>
      </w:r>
      <w:r w:rsidRPr="00576960">
        <w:rPr>
          <w:rFonts w:eastAsia="SimSun"/>
          <w:b/>
          <w:bCs/>
          <w:lang w:eastAsia="zh-CN"/>
        </w:rPr>
        <w:t>he new XnAP procedures should support the inclusion of UE identifiers to associate information relative to the performance of handed-over UEs with the right UE context</w:t>
      </w:r>
      <w:r>
        <w:rPr>
          <w:rFonts w:eastAsia="SimSun"/>
          <w:b/>
          <w:bCs/>
          <w:lang w:eastAsia="zh-CN"/>
        </w:rPr>
        <w:br/>
      </w:r>
    </w:p>
    <w:p w14:paraId="0A1F4B93" w14:textId="77777777" w:rsidR="0017083B" w:rsidRPr="00BB2254" w:rsidRDefault="0017083B" w:rsidP="0017083B">
      <w:pPr>
        <w:rPr>
          <w:rFonts w:eastAsia="SimSun"/>
          <w:lang w:val="en-US" w:eastAsia="zh-CN"/>
        </w:rPr>
      </w:pPr>
      <w:r>
        <w:rPr>
          <w:rFonts w:eastAsia="SimSun"/>
          <w:b/>
          <w:bCs/>
          <w:lang w:eastAsia="zh-CN"/>
        </w:rPr>
        <w:t>Proposal</w:t>
      </w:r>
      <w:r w:rsidRPr="000660FA">
        <w:rPr>
          <w:rFonts w:eastAsia="SimSun"/>
          <w:b/>
          <w:bCs/>
          <w:lang w:eastAsia="zh-CN"/>
        </w:rPr>
        <w:t xml:space="preserve"> </w:t>
      </w:r>
      <w:r>
        <w:rPr>
          <w:rFonts w:eastAsia="SimSun"/>
          <w:b/>
          <w:bCs/>
          <w:lang w:eastAsia="zh-CN"/>
        </w:rPr>
        <w:t>10</w:t>
      </w:r>
      <w:r w:rsidRPr="000660FA">
        <w:rPr>
          <w:rFonts w:eastAsia="SimSun"/>
          <w:b/>
          <w:bCs/>
          <w:lang w:eastAsia="zh-CN"/>
        </w:rPr>
        <w:t xml:space="preserve">: </w:t>
      </w:r>
      <w:r>
        <w:rPr>
          <w:rFonts w:eastAsia="SimSun"/>
          <w:b/>
          <w:bCs/>
          <w:lang w:eastAsia="zh-CN"/>
        </w:rPr>
        <w:t xml:space="preserve"> For AI/ML supported Mobility Optimisation, reported </w:t>
      </w:r>
      <w:r w:rsidRPr="00DA150E">
        <w:rPr>
          <w:rFonts w:eastAsia="SimSun"/>
          <w:b/>
          <w:bCs/>
          <w:lang w:eastAsia="zh-CN"/>
        </w:rPr>
        <w:t>UE performance</w:t>
      </w:r>
      <w:r>
        <w:rPr>
          <w:rFonts w:eastAsia="SimSun"/>
          <w:b/>
          <w:bCs/>
          <w:lang w:eastAsia="zh-CN"/>
        </w:rPr>
        <w:t xml:space="preserve"> information includes Averages for DL Throughput, UL Throughput, Packet Delay, Packet Error Rate.</w:t>
      </w:r>
    </w:p>
    <w:p w14:paraId="6DA2F109" w14:textId="77777777" w:rsidR="0017083B" w:rsidRDefault="0017083B" w:rsidP="0017083B">
      <w:pPr>
        <w:rPr>
          <w:rFonts w:eastAsia="SimSun"/>
          <w:b/>
          <w:bCs/>
          <w:lang w:val="en-US" w:eastAsia="zh-CN"/>
        </w:rPr>
      </w:pPr>
      <w:r w:rsidRPr="00BB2254">
        <w:rPr>
          <w:rFonts w:eastAsia="SimSun"/>
          <w:b/>
          <w:bCs/>
          <w:lang w:val="en-US" w:eastAsia="zh-CN"/>
        </w:rPr>
        <w:t xml:space="preserve">Proposal </w:t>
      </w:r>
      <w:r>
        <w:rPr>
          <w:rFonts w:eastAsia="SimSun"/>
          <w:b/>
          <w:bCs/>
          <w:lang w:val="en-US" w:eastAsia="zh-CN"/>
        </w:rPr>
        <w:t>11</w:t>
      </w:r>
      <w:r w:rsidRPr="00BB2254">
        <w:rPr>
          <w:rFonts w:eastAsia="SimSun"/>
          <w:b/>
          <w:bCs/>
          <w:lang w:val="en-US" w:eastAsia="zh-CN"/>
        </w:rPr>
        <w:t xml:space="preserve">:  </w:t>
      </w:r>
      <w:r>
        <w:rPr>
          <w:rFonts w:eastAsia="SimSun"/>
          <w:b/>
          <w:bCs/>
          <w:lang w:eastAsia="zh-CN"/>
        </w:rPr>
        <w:t>For AI/ML supported Mobility Optimisation, i</w:t>
      </w:r>
      <w:r w:rsidRPr="00BB2254">
        <w:rPr>
          <w:rFonts w:eastAsia="SimSun"/>
          <w:b/>
          <w:bCs/>
          <w:lang w:val="en-US" w:eastAsia="zh-CN"/>
        </w:rPr>
        <w:t xml:space="preserve">t is proposed that the UE performance information </w:t>
      </w:r>
      <w:r>
        <w:rPr>
          <w:rFonts w:eastAsia="SimSun"/>
          <w:b/>
          <w:bCs/>
          <w:lang w:val="en-US" w:eastAsia="zh-CN"/>
        </w:rPr>
        <w:t>includes</w:t>
      </w:r>
      <w:r w:rsidRPr="00BB2254">
        <w:rPr>
          <w:rFonts w:eastAsia="SimSun"/>
          <w:b/>
          <w:bCs/>
          <w:lang w:val="en-US" w:eastAsia="zh-CN"/>
        </w:rPr>
        <w:t xml:space="preserve"> average RAN </w:t>
      </w:r>
      <w:r>
        <w:rPr>
          <w:rFonts w:eastAsia="SimSun"/>
          <w:b/>
          <w:bCs/>
          <w:lang w:val="en-US" w:eastAsia="zh-CN"/>
        </w:rPr>
        <w:t>V</w:t>
      </w:r>
      <w:r w:rsidRPr="00BB2254">
        <w:rPr>
          <w:rFonts w:eastAsia="SimSun"/>
          <w:b/>
          <w:bCs/>
          <w:lang w:val="en-US" w:eastAsia="zh-CN"/>
        </w:rPr>
        <w:t>isible Quality of Experience (</w:t>
      </w:r>
      <w:proofErr w:type="spellStart"/>
      <w:r w:rsidRPr="00BB2254">
        <w:rPr>
          <w:rFonts w:eastAsia="SimSun"/>
          <w:b/>
          <w:bCs/>
          <w:lang w:val="en-US" w:eastAsia="zh-CN"/>
        </w:rPr>
        <w:t>RVQoE</w:t>
      </w:r>
      <w:proofErr w:type="spellEnd"/>
      <w:r w:rsidRPr="00BB2254">
        <w:rPr>
          <w:rFonts w:eastAsia="SimSun"/>
          <w:b/>
          <w:bCs/>
          <w:lang w:val="en-US" w:eastAsia="zh-CN"/>
        </w:rPr>
        <w:t xml:space="preserve">) </w:t>
      </w:r>
      <w:r>
        <w:rPr>
          <w:rFonts w:eastAsia="SimSun"/>
          <w:b/>
          <w:bCs/>
          <w:lang w:val="en-US" w:eastAsia="zh-CN"/>
        </w:rPr>
        <w:t>measurements</w:t>
      </w:r>
      <w:r w:rsidRPr="00BB2254">
        <w:rPr>
          <w:rFonts w:eastAsia="SimSun"/>
          <w:b/>
          <w:bCs/>
          <w:lang w:val="en-US" w:eastAsia="zh-CN"/>
        </w:rPr>
        <w:t>.</w:t>
      </w:r>
    </w:p>
    <w:p w14:paraId="1F05CDAC" w14:textId="77777777" w:rsidR="0017083B" w:rsidRPr="00BB2254" w:rsidRDefault="0017083B" w:rsidP="0017083B">
      <w:pPr>
        <w:rPr>
          <w:rFonts w:eastAsia="SimSun"/>
          <w:lang w:val="en-US"/>
        </w:rPr>
      </w:pPr>
      <w:r>
        <w:rPr>
          <w:rFonts w:eastAsia="SimSun"/>
          <w:b/>
          <w:bCs/>
          <w:lang w:val="en-US" w:eastAsia="zh-CN"/>
        </w:rPr>
        <w:t xml:space="preserve">Proposal 12: </w:t>
      </w:r>
      <w:r>
        <w:rPr>
          <w:rFonts w:eastAsia="SimSun"/>
          <w:b/>
          <w:bCs/>
          <w:lang w:eastAsia="zh-CN"/>
        </w:rPr>
        <w:t>For AI/ML supported Mobility Optimisation, i</w:t>
      </w:r>
      <w:r>
        <w:rPr>
          <w:rFonts w:eastAsia="SimSun"/>
          <w:b/>
          <w:bCs/>
          <w:lang w:val="en-US" w:eastAsia="zh-CN"/>
        </w:rPr>
        <w:t xml:space="preserve">t is proposed to adopt the </w:t>
      </w:r>
      <w:proofErr w:type="spellStart"/>
      <w:r>
        <w:rPr>
          <w:rFonts w:eastAsia="SimSun"/>
          <w:b/>
          <w:bCs/>
          <w:lang w:val="en-US" w:eastAsia="zh-CN"/>
        </w:rPr>
        <w:t>tabulars</w:t>
      </w:r>
      <w:proofErr w:type="spellEnd"/>
      <w:r>
        <w:rPr>
          <w:rFonts w:eastAsia="SimSun"/>
          <w:b/>
          <w:bCs/>
          <w:lang w:val="en-US" w:eastAsia="zh-CN"/>
        </w:rPr>
        <w:t xml:space="preserve"> in section 3.2 as baseline for UE performance measurements</w:t>
      </w:r>
    </w:p>
    <w:p w14:paraId="3CB00C70" w14:textId="77777777" w:rsidR="0017083B" w:rsidRDefault="0017083B" w:rsidP="0017083B">
      <w:pPr>
        <w:rPr>
          <w:rFonts w:eastAsia="SimSun"/>
          <w:b/>
          <w:lang w:val="en-US" w:eastAsia="zh-CN"/>
        </w:rPr>
      </w:pPr>
      <w:r w:rsidRPr="00BB2254">
        <w:rPr>
          <w:rFonts w:eastAsia="SimSun"/>
          <w:b/>
          <w:lang w:val="en-US" w:eastAsia="zh-CN"/>
        </w:rPr>
        <w:t xml:space="preserve">Proposal </w:t>
      </w:r>
      <w:r>
        <w:rPr>
          <w:rFonts w:eastAsia="SimSun"/>
          <w:b/>
          <w:bCs/>
          <w:lang w:val="en-US" w:eastAsia="zh-CN"/>
        </w:rPr>
        <w:t>13</w:t>
      </w:r>
      <w:r w:rsidRPr="00BB2254">
        <w:rPr>
          <w:rFonts w:eastAsia="SimSun"/>
          <w:b/>
          <w:lang w:val="en-US" w:eastAsia="zh-CN"/>
        </w:rPr>
        <w:t xml:space="preserve">:  </w:t>
      </w:r>
      <w:r>
        <w:rPr>
          <w:rFonts w:eastAsia="SimSun"/>
          <w:b/>
          <w:bCs/>
          <w:lang w:eastAsia="zh-CN"/>
        </w:rPr>
        <w:t>For AI/ML supported Mobility Optimisation,</w:t>
      </w:r>
      <w:r w:rsidRPr="00BB2254">
        <w:rPr>
          <w:rFonts w:eastAsia="SimSun"/>
          <w:b/>
          <w:lang w:val="en-US" w:eastAsia="zh-CN"/>
        </w:rPr>
        <w:t xml:space="preserve"> RAN3 to discuss the scope of the </w:t>
      </w:r>
      <w:r w:rsidRPr="00E2167A">
        <w:rPr>
          <w:rFonts w:eastAsia="SimSun"/>
          <w:b/>
          <w:lang w:val="en-US" w:eastAsia="zh-CN"/>
        </w:rPr>
        <w:t>“Priority, handover execution timing, predicted resource reservation time window for CHO”</w:t>
      </w:r>
      <w:r w:rsidRPr="00BB2254">
        <w:rPr>
          <w:rFonts w:eastAsia="SimSun"/>
          <w:b/>
          <w:i/>
          <w:lang w:val="en-US" w:eastAsia="zh-CN"/>
        </w:rPr>
        <w:t xml:space="preserve"> </w:t>
      </w:r>
      <w:r w:rsidRPr="00BB2254">
        <w:rPr>
          <w:rFonts w:eastAsia="SimSun"/>
          <w:b/>
          <w:lang w:val="en-US" w:eastAsia="zh-CN"/>
        </w:rPr>
        <w:t>and to decide whether this is a predicted time window for CHO execution.</w:t>
      </w:r>
    </w:p>
    <w:p w14:paraId="76EA2EB3" w14:textId="77777777" w:rsidR="0017083B" w:rsidRPr="00BB2254" w:rsidRDefault="0017083B" w:rsidP="0017083B">
      <w:pPr>
        <w:rPr>
          <w:rFonts w:eastAsia="SimSun"/>
          <w:b/>
          <w:lang w:val="en-US" w:eastAsia="zh-CN"/>
        </w:rPr>
      </w:pPr>
      <w:r w:rsidRPr="00BB2254">
        <w:rPr>
          <w:rFonts w:eastAsia="SimSun"/>
          <w:b/>
          <w:lang w:val="en-US" w:eastAsia="zh-CN"/>
        </w:rPr>
        <w:t xml:space="preserve">Proposal </w:t>
      </w:r>
      <w:r>
        <w:rPr>
          <w:rFonts w:eastAsia="SimSun"/>
          <w:b/>
          <w:bCs/>
          <w:lang w:val="en-US" w:eastAsia="zh-CN"/>
        </w:rPr>
        <w:t>14</w:t>
      </w:r>
      <w:r w:rsidRPr="00BB2254">
        <w:rPr>
          <w:rFonts w:eastAsia="SimSun"/>
          <w:b/>
          <w:lang w:val="en-US" w:eastAsia="zh-CN"/>
        </w:rPr>
        <w:t xml:space="preserve">:  </w:t>
      </w:r>
      <w:r>
        <w:rPr>
          <w:rFonts w:eastAsia="SimSun"/>
          <w:b/>
          <w:bCs/>
          <w:lang w:eastAsia="zh-CN"/>
        </w:rPr>
        <w:t xml:space="preserve">It is proposed to adopt the </w:t>
      </w:r>
      <w:proofErr w:type="spellStart"/>
      <w:r>
        <w:rPr>
          <w:rFonts w:eastAsia="SimSun"/>
          <w:b/>
          <w:bCs/>
          <w:lang w:eastAsia="zh-CN"/>
        </w:rPr>
        <w:t>tabulars</w:t>
      </w:r>
      <w:proofErr w:type="spellEnd"/>
      <w:r>
        <w:rPr>
          <w:rFonts w:eastAsia="SimSun"/>
          <w:b/>
          <w:bCs/>
          <w:lang w:eastAsia="zh-CN"/>
        </w:rPr>
        <w:t xml:space="preserve"> in Section 4 as baseline for the Load Balancing and Mobility Optimisation use cases</w:t>
      </w:r>
    </w:p>
    <w:p w14:paraId="38C84ACB" w14:textId="77777777" w:rsidR="0017083B" w:rsidRPr="00BB2254" w:rsidRDefault="0017083B" w:rsidP="0017083B">
      <w:pPr>
        <w:rPr>
          <w:rFonts w:eastAsia="SimSun"/>
          <w:b/>
          <w:lang w:val="en-US" w:eastAsia="zh-CN"/>
        </w:rPr>
      </w:pPr>
    </w:p>
    <w:bookmarkEnd w:id="0"/>
    <w:p w14:paraId="2BFF4B31" w14:textId="0EAC630A" w:rsidR="00A72935" w:rsidRDefault="00A72935" w:rsidP="0017083B">
      <w:pPr>
        <w:spacing w:after="0"/>
        <w:rPr>
          <w:rFonts w:asciiTheme="minorBidi" w:hAnsiTheme="minorBidi" w:cstheme="minorBidi"/>
        </w:rPr>
      </w:pPr>
    </w:p>
    <w:sectPr w:rsidR="00A7293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1B3E" w14:textId="77777777" w:rsidR="00FC09B3" w:rsidRDefault="00FC09B3">
      <w:r>
        <w:separator/>
      </w:r>
    </w:p>
  </w:endnote>
  <w:endnote w:type="continuationSeparator" w:id="0">
    <w:p w14:paraId="1D22B07B" w14:textId="77777777" w:rsidR="00FC09B3" w:rsidRDefault="00FC09B3">
      <w:r>
        <w:continuationSeparator/>
      </w:r>
    </w:p>
  </w:endnote>
  <w:endnote w:type="continuationNotice" w:id="1">
    <w:p w14:paraId="61B15405" w14:textId="77777777" w:rsidR="00FC09B3" w:rsidRDefault="00FC0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2F589" w14:textId="77777777" w:rsidR="00FC09B3" w:rsidRDefault="00FC09B3">
      <w:r>
        <w:separator/>
      </w:r>
    </w:p>
  </w:footnote>
  <w:footnote w:type="continuationSeparator" w:id="0">
    <w:p w14:paraId="662D7B79" w14:textId="77777777" w:rsidR="00FC09B3" w:rsidRDefault="00FC09B3">
      <w:r>
        <w:continuationSeparator/>
      </w:r>
    </w:p>
  </w:footnote>
  <w:footnote w:type="continuationNotice" w:id="1">
    <w:p w14:paraId="246660ED" w14:textId="77777777" w:rsidR="00FC09B3" w:rsidRDefault="00FC09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346569"/>
    <w:multiLevelType w:val="hybridMultilevel"/>
    <w:tmpl w:val="73D06902"/>
    <w:lvl w:ilvl="0" w:tplc="09902B8E">
      <w:start w:val="1"/>
      <w:numFmt w:val="bullet"/>
      <w:lvlText w:val=""/>
      <w:lvlJc w:val="left"/>
      <w:pPr>
        <w:tabs>
          <w:tab w:val="num" w:pos="720"/>
        </w:tabs>
        <w:ind w:left="720" w:hanging="360"/>
      </w:pPr>
      <w:rPr>
        <w:rFonts w:ascii="Symbol" w:hAnsi="Symbol" w:hint="default"/>
      </w:rPr>
    </w:lvl>
    <w:lvl w:ilvl="1" w:tplc="4ED0DA30">
      <w:start w:val="1"/>
      <w:numFmt w:val="bullet"/>
      <w:lvlText w:val=""/>
      <w:lvlJc w:val="left"/>
      <w:pPr>
        <w:tabs>
          <w:tab w:val="num" w:pos="1440"/>
        </w:tabs>
        <w:ind w:left="1440" w:hanging="360"/>
      </w:pPr>
      <w:rPr>
        <w:rFonts w:ascii="Symbol" w:hAnsi="Symbol" w:hint="default"/>
      </w:rPr>
    </w:lvl>
    <w:lvl w:ilvl="2" w:tplc="0AB64F98">
      <w:numFmt w:val="bullet"/>
      <w:lvlText w:val=""/>
      <w:lvlJc w:val="left"/>
      <w:pPr>
        <w:tabs>
          <w:tab w:val="num" w:pos="2160"/>
        </w:tabs>
        <w:ind w:left="2160" w:hanging="360"/>
      </w:pPr>
      <w:rPr>
        <w:rFonts w:ascii="Symbol" w:hAnsi="Symbol" w:hint="default"/>
      </w:rPr>
    </w:lvl>
    <w:lvl w:ilvl="3" w:tplc="05644924">
      <w:numFmt w:val="bullet"/>
      <w:lvlText w:val=""/>
      <w:lvlJc w:val="left"/>
      <w:pPr>
        <w:tabs>
          <w:tab w:val="num" w:pos="2880"/>
        </w:tabs>
        <w:ind w:left="2880" w:hanging="360"/>
      </w:pPr>
      <w:rPr>
        <w:rFonts w:ascii="Symbol" w:hAnsi="Symbol" w:hint="default"/>
      </w:rPr>
    </w:lvl>
    <w:lvl w:ilvl="4" w:tplc="5E10E1B6">
      <w:start w:val="1"/>
      <w:numFmt w:val="bullet"/>
      <w:lvlText w:val=""/>
      <w:lvlJc w:val="left"/>
      <w:pPr>
        <w:tabs>
          <w:tab w:val="num" w:pos="3600"/>
        </w:tabs>
        <w:ind w:left="3600" w:hanging="360"/>
      </w:pPr>
      <w:rPr>
        <w:rFonts w:ascii="Symbol" w:hAnsi="Symbol" w:hint="default"/>
      </w:rPr>
    </w:lvl>
    <w:lvl w:ilvl="5" w:tplc="99608FB2">
      <w:start w:val="1"/>
      <w:numFmt w:val="bullet"/>
      <w:lvlText w:val=""/>
      <w:lvlJc w:val="left"/>
      <w:pPr>
        <w:tabs>
          <w:tab w:val="num" w:pos="4320"/>
        </w:tabs>
        <w:ind w:left="4320" w:hanging="360"/>
      </w:pPr>
      <w:rPr>
        <w:rFonts w:ascii="Symbol" w:hAnsi="Symbol" w:hint="default"/>
      </w:rPr>
    </w:lvl>
    <w:lvl w:ilvl="6" w:tplc="04EABF28">
      <w:start w:val="1"/>
      <w:numFmt w:val="bullet"/>
      <w:lvlText w:val=""/>
      <w:lvlJc w:val="left"/>
      <w:pPr>
        <w:tabs>
          <w:tab w:val="num" w:pos="5040"/>
        </w:tabs>
        <w:ind w:left="5040" w:hanging="360"/>
      </w:pPr>
      <w:rPr>
        <w:rFonts w:ascii="Symbol" w:hAnsi="Symbol" w:hint="default"/>
      </w:rPr>
    </w:lvl>
    <w:lvl w:ilvl="7" w:tplc="E57ED2A2">
      <w:start w:val="1"/>
      <w:numFmt w:val="bullet"/>
      <w:lvlText w:val=""/>
      <w:lvlJc w:val="left"/>
      <w:pPr>
        <w:tabs>
          <w:tab w:val="num" w:pos="5760"/>
        </w:tabs>
        <w:ind w:left="5760" w:hanging="360"/>
      </w:pPr>
      <w:rPr>
        <w:rFonts w:ascii="Symbol" w:hAnsi="Symbol" w:hint="default"/>
      </w:rPr>
    </w:lvl>
    <w:lvl w:ilvl="8" w:tplc="108E8F68">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64714F"/>
    <w:multiLevelType w:val="hybridMultilevel"/>
    <w:tmpl w:val="7DAC9516"/>
    <w:lvl w:ilvl="0" w:tplc="1D78E224">
      <w:start w:val="3"/>
      <w:numFmt w:val="decimal"/>
      <w:lvlText w:val="%1.2"/>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1E3A3F"/>
    <w:multiLevelType w:val="hybridMultilevel"/>
    <w:tmpl w:val="7DC465D4"/>
    <w:lvl w:ilvl="0" w:tplc="C63C84D6">
      <w:start w:val="3"/>
      <w:numFmt w:val="decimal"/>
      <w:lvlText w:val="%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4F1050"/>
    <w:multiLevelType w:val="hybridMultilevel"/>
    <w:tmpl w:val="F85A5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48637D"/>
    <w:multiLevelType w:val="hybridMultilevel"/>
    <w:tmpl w:val="F606D8D0"/>
    <w:lvl w:ilvl="0" w:tplc="C63C84D6">
      <w:start w:val="3"/>
      <w:numFmt w:val="decimal"/>
      <w:lvlText w:val="%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8E3CE0"/>
    <w:multiLevelType w:val="hybridMultilevel"/>
    <w:tmpl w:val="4DE82466"/>
    <w:lvl w:ilvl="0" w:tplc="D0E8DD28">
      <w:start w:val="1"/>
      <w:numFmt w:val="bullet"/>
      <w:lvlText w:val=""/>
      <w:lvlJc w:val="left"/>
      <w:pPr>
        <w:tabs>
          <w:tab w:val="num" w:pos="720"/>
        </w:tabs>
        <w:ind w:left="720" w:hanging="360"/>
      </w:pPr>
      <w:rPr>
        <w:rFonts w:ascii="Symbol" w:hAnsi="Symbol" w:hint="default"/>
      </w:rPr>
    </w:lvl>
    <w:lvl w:ilvl="1" w:tplc="0C3A8EB6" w:tentative="1">
      <w:start w:val="1"/>
      <w:numFmt w:val="bullet"/>
      <w:lvlText w:val=""/>
      <w:lvlJc w:val="left"/>
      <w:pPr>
        <w:tabs>
          <w:tab w:val="num" w:pos="1440"/>
        </w:tabs>
        <w:ind w:left="1440" w:hanging="360"/>
      </w:pPr>
      <w:rPr>
        <w:rFonts w:ascii="Symbol" w:hAnsi="Symbol" w:hint="default"/>
      </w:rPr>
    </w:lvl>
    <w:lvl w:ilvl="2" w:tplc="6C2C523E">
      <w:start w:val="1"/>
      <w:numFmt w:val="bullet"/>
      <w:lvlText w:val=""/>
      <w:lvlJc w:val="left"/>
      <w:pPr>
        <w:tabs>
          <w:tab w:val="num" w:pos="2160"/>
        </w:tabs>
        <w:ind w:left="2160" w:hanging="360"/>
      </w:pPr>
      <w:rPr>
        <w:rFonts w:ascii="Symbol" w:hAnsi="Symbol" w:hint="default"/>
      </w:rPr>
    </w:lvl>
    <w:lvl w:ilvl="3" w:tplc="715435A2">
      <w:numFmt w:val="bullet"/>
      <w:lvlText w:val=""/>
      <w:lvlJc w:val="left"/>
      <w:pPr>
        <w:tabs>
          <w:tab w:val="num" w:pos="2880"/>
        </w:tabs>
        <w:ind w:left="2880" w:hanging="360"/>
      </w:pPr>
      <w:rPr>
        <w:rFonts w:ascii="Symbol" w:hAnsi="Symbol" w:hint="default"/>
      </w:rPr>
    </w:lvl>
    <w:lvl w:ilvl="4" w:tplc="D7CEB6D4" w:tentative="1">
      <w:start w:val="1"/>
      <w:numFmt w:val="bullet"/>
      <w:lvlText w:val=""/>
      <w:lvlJc w:val="left"/>
      <w:pPr>
        <w:tabs>
          <w:tab w:val="num" w:pos="3600"/>
        </w:tabs>
        <w:ind w:left="3600" w:hanging="360"/>
      </w:pPr>
      <w:rPr>
        <w:rFonts w:ascii="Symbol" w:hAnsi="Symbol" w:hint="default"/>
      </w:rPr>
    </w:lvl>
    <w:lvl w:ilvl="5" w:tplc="835AB820" w:tentative="1">
      <w:start w:val="1"/>
      <w:numFmt w:val="bullet"/>
      <w:lvlText w:val=""/>
      <w:lvlJc w:val="left"/>
      <w:pPr>
        <w:tabs>
          <w:tab w:val="num" w:pos="4320"/>
        </w:tabs>
        <w:ind w:left="4320" w:hanging="360"/>
      </w:pPr>
      <w:rPr>
        <w:rFonts w:ascii="Symbol" w:hAnsi="Symbol" w:hint="default"/>
      </w:rPr>
    </w:lvl>
    <w:lvl w:ilvl="6" w:tplc="16D89AC8" w:tentative="1">
      <w:start w:val="1"/>
      <w:numFmt w:val="bullet"/>
      <w:lvlText w:val=""/>
      <w:lvlJc w:val="left"/>
      <w:pPr>
        <w:tabs>
          <w:tab w:val="num" w:pos="5040"/>
        </w:tabs>
        <w:ind w:left="5040" w:hanging="360"/>
      </w:pPr>
      <w:rPr>
        <w:rFonts w:ascii="Symbol" w:hAnsi="Symbol" w:hint="default"/>
      </w:rPr>
    </w:lvl>
    <w:lvl w:ilvl="7" w:tplc="9146BB7C" w:tentative="1">
      <w:start w:val="1"/>
      <w:numFmt w:val="bullet"/>
      <w:lvlText w:val=""/>
      <w:lvlJc w:val="left"/>
      <w:pPr>
        <w:tabs>
          <w:tab w:val="num" w:pos="5760"/>
        </w:tabs>
        <w:ind w:left="5760" w:hanging="360"/>
      </w:pPr>
      <w:rPr>
        <w:rFonts w:ascii="Symbol" w:hAnsi="Symbol" w:hint="default"/>
      </w:rPr>
    </w:lvl>
    <w:lvl w:ilvl="8" w:tplc="095691A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77E4037"/>
    <w:multiLevelType w:val="hybridMultilevel"/>
    <w:tmpl w:val="A41E82F6"/>
    <w:lvl w:ilvl="0" w:tplc="7362E054">
      <w:start w:val="3"/>
      <w:numFmt w:val="decimal"/>
      <w:lvlText w:val="%1.2"/>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3A52D6"/>
    <w:multiLevelType w:val="hybridMultilevel"/>
    <w:tmpl w:val="17044CEA"/>
    <w:lvl w:ilvl="0" w:tplc="B2862D34">
      <w:start w:val="3"/>
      <w:numFmt w:val="decimal"/>
      <w:lvlText w:val="%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3B07FF"/>
    <w:multiLevelType w:val="hybridMultilevel"/>
    <w:tmpl w:val="61881A36"/>
    <w:lvl w:ilvl="0" w:tplc="9264A182">
      <w:start w:val="3"/>
      <w:numFmt w:val="decimal"/>
      <w:lvlText w:val="%1.3"/>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77136C"/>
    <w:multiLevelType w:val="hybridMultilevel"/>
    <w:tmpl w:val="906056DE"/>
    <w:lvl w:ilvl="0" w:tplc="FFFFFFFF">
      <w:start w:val="3"/>
      <w:numFmt w:val="decimal"/>
      <w:lvlText w:val="%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701BFC"/>
    <w:multiLevelType w:val="hybridMultilevel"/>
    <w:tmpl w:val="E1FC3304"/>
    <w:lvl w:ilvl="0" w:tplc="6CCA240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7F47D2"/>
    <w:multiLevelType w:val="hybridMultilevel"/>
    <w:tmpl w:val="FF7CC75C"/>
    <w:lvl w:ilvl="0" w:tplc="C6CC1A1E">
      <w:start w:val="1"/>
      <w:numFmt w:val="bullet"/>
      <w:lvlText w:val=""/>
      <w:lvlJc w:val="left"/>
      <w:pPr>
        <w:tabs>
          <w:tab w:val="num" w:pos="360"/>
        </w:tabs>
        <w:ind w:left="360" w:hanging="360"/>
      </w:pPr>
      <w:rPr>
        <w:rFonts w:ascii="Symbol" w:hAnsi="Symbol" w:hint="default"/>
      </w:rPr>
    </w:lvl>
    <w:lvl w:ilvl="1" w:tplc="4A202A46">
      <w:start w:val="1"/>
      <w:numFmt w:val="bullet"/>
      <w:lvlText w:val=""/>
      <w:lvlJc w:val="left"/>
      <w:pPr>
        <w:tabs>
          <w:tab w:val="num" w:pos="1080"/>
        </w:tabs>
        <w:ind w:left="1080" w:hanging="360"/>
      </w:pPr>
      <w:rPr>
        <w:rFonts w:ascii="Symbol" w:hAnsi="Symbol" w:hint="default"/>
      </w:rPr>
    </w:lvl>
    <w:lvl w:ilvl="2" w:tplc="04F20CF6">
      <w:numFmt w:val="bullet"/>
      <w:lvlText w:val=""/>
      <w:lvlJc w:val="left"/>
      <w:pPr>
        <w:tabs>
          <w:tab w:val="num" w:pos="1800"/>
        </w:tabs>
        <w:ind w:left="1800" w:hanging="360"/>
      </w:pPr>
      <w:rPr>
        <w:rFonts w:ascii="Symbol" w:hAnsi="Symbol" w:hint="default"/>
      </w:rPr>
    </w:lvl>
    <w:lvl w:ilvl="3" w:tplc="97F86DC6" w:tentative="1">
      <w:start w:val="1"/>
      <w:numFmt w:val="bullet"/>
      <w:lvlText w:val=""/>
      <w:lvlJc w:val="left"/>
      <w:pPr>
        <w:tabs>
          <w:tab w:val="num" w:pos="2520"/>
        </w:tabs>
        <w:ind w:left="2520" w:hanging="360"/>
      </w:pPr>
      <w:rPr>
        <w:rFonts w:ascii="Symbol" w:hAnsi="Symbol" w:hint="default"/>
      </w:rPr>
    </w:lvl>
    <w:lvl w:ilvl="4" w:tplc="B4F6B92C" w:tentative="1">
      <w:start w:val="1"/>
      <w:numFmt w:val="bullet"/>
      <w:lvlText w:val=""/>
      <w:lvlJc w:val="left"/>
      <w:pPr>
        <w:tabs>
          <w:tab w:val="num" w:pos="3240"/>
        </w:tabs>
        <w:ind w:left="3240" w:hanging="360"/>
      </w:pPr>
      <w:rPr>
        <w:rFonts w:ascii="Symbol" w:hAnsi="Symbol" w:hint="default"/>
      </w:rPr>
    </w:lvl>
    <w:lvl w:ilvl="5" w:tplc="50261EEE" w:tentative="1">
      <w:start w:val="1"/>
      <w:numFmt w:val="bullet"/>
      <w:lvlText w:val=""/>
      <w:lvlJc w:val="left"/>
      <w:pPr>
        <w:tabs>
          <w:tab w:val="num" w:pos="3960"/>
        </w:tabs>
        <w:ind w:left="3960" w:hanging="360"/>
      </w:pPr>
      <w:rPr>
        <w:rFonts w:ascii="Symbol" w:hAnsi="Symbol" w:hint="default"/>
      </w:rPr>
    </w:lvl>
    <w:lvl w:ilvl="6" w:tplc="E4A417A0" w:tentative="1">
      <w:start w:val="1"/>
      <w:numFmt w:val="bullet"/>
      <w:lvlText w:val=""/>
      <w:lvlJc w:val="left"/>
      <w:pPr>
        <w:tabs>
          <w:tab w:val="num" w:pos="4680"/>
        </w:tabs>
        <w:ind w:left="4680" w:hanging="360"/>
      </w:pPr>
      <w:rPr>
        <w:rFonts w:ascii="Symbol" w:hAnsi="Symbol" w:hint="default"/>
      </w:rPr>
    </w:lvl>
    <w:lvl w:ilvl="7" w:tplc="AAE0037A" w:tentative="1">
      <w:start w:val="1"/>
      <w:numFmt w:val="bullet"/>
      <w:lvlText w:val=""/>
      <w:lvlJc w:val="left"/>
      <w:pPr>
        <w:tabs>
          <w:tab w:val="num" w:pos="5400"/>
        </w:tabs>
        <w:ind w:left="5400" w:hanging="360"/>
      </w:pPr>
      <w:rPr>
        <w:rFonts w:ascii="Symbol" w:hAnsi="Symbol" w:hint="default"/>
      </w:rPr>
    </w:lvl>
    <w:lvl w:ilvl="8" w:tplc="9DF674E8"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8"/>
  </w:num>
  <w:num w:numId="4">
    <w:abstractNumId w:val="23"/>
  </w:num>
  <w:num w:numId="5">
    <w:abstractNumId w:val="0"/>
  </w:num>
  <w:num w:numId="6">
    <w:abstractNumId w:val="5"/>
  </w:num>
  <w:num w:numId="7">
    <w:abstractNumId w:val="13"/>
  </w:num>
  <w:num w:numId="8">
    <w:abstractNumId w:val="15"/>
  </w:num>
  <w:num w:numId="9">
    <w:abstractNumId w:val="10"/>
  </w:num>
  <w:num w:numId="10">
    <w:abstractNumId w:val="16"/>
  </w:num>
  <w:num w:numId="11">
    <w:abstractNumId w:val="27"/>
  </w:num>
  <w:num w:numId="12">
    <w:abstractNumId w:val="11"/>
  </w:num>
  <w:num w:numId="13">
    <w:abstractNumId w:val="9"/>
  </w:num>
  <w:num w:numId="14">
    <w:abstractNumId w:val="7"/>
  </w:num>
  <w:num w:numId="15">
    <w:abstractNumId w:val="8"/>
  </w:num>
  <w:num w:numId="16">
    <w:abstractNumId w:val="19"/>
  </w:num>
  <w:num w:numId="17">
    <w:abstractNumId w:val="2"/>
  </w:num>
  <w:num w:numId="18">
    <w:abstractNumId w:val="17"/>
  </w:num>
  <w:num w:numId="19">
    <w:abstractNumId w:val="26"/>
  </w:num>
  <w:num w:numId="20">
    <w:abstractNumId w:val="25"/>
  </w:num>
  <w:num w:numId="21">
    <w:abstractNumId w:val="24"/>
  </w:num>
  <w:num w:numId="22">
    <w:abstractNumId w:val="20"/>
  </w:num>
  <w:num w:numId="23">
    <w:abstractNumId w:val="14"/>
  </w:num>
  <w:num w:numId="24">
    <w:abstractNumId w:val="6"/>
  </w:num>
  <w:num w:numId="25">
    <w:abstractNumId w:val="4"/>
  </w:num>
  <w:num w:numId="26">
    <w:abstractNumId w:val="22"/>
  </w:num>
  <w:num w:numId="27">
    <w:abstractNumId w:val="18"/>
  </w:num>
  <w:num w:numId="28">
    <w:abstractNumId w:val="21"/>
  </w:num>
  <w:num w:numId="2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1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556"/>
    <w:rsid w:val="00003904"/>
    <w:rsid w:val="00003DF6"/>
    <w:rsid w:val="00003FCF"/>
    <w:rsid w:val="00004473"/>
    <w:rsid w:val="000044DA"/>
    <w:rsid w:val="00004891"/>
    <w:rsid w:val="000052DD"/>
    <w:rsid w:val="0000613E"/>
    <w:rsid w:val="000068C4"/>
    <w:rsid w:val="00006AA0"/>
    <w:rsid w:val="000110CA"/>
    <w:rsid w:val="00011674"/>
    <w:rsid w:val="000116D1"/>
    <w:rsid w:val="000118F6"/>
    <w:rsid w:val="00011E8B"/>
    <w:rsid w:val="00013CB8"/>
    <w:rsid w:val="00014D1E"/>
    <w:rsid w:val="000151A5"/>
    <w:rsid w:val="00015330"/>
    <w:rsid w:val="0001565F"/>
    <w:rsid w:val="00015BE9"/>
    <w:rsid w:val="00016BC4"/>
    <w:rsid w:val="0001701A"/>
    <w:rsid w:val="00017C43"/>
    <w:rsid w:val="00017E54"/>
    <w:rsid w:val="000205C0"/>
    <w:rsid w:val="00020BFF"/>
    <w:rsid w:val="000223B3"/>
    <w:rsid w:val="000224E8"/>
    <w:rsid w:val="00022E4A"/>
    <w:rsid w:val="00023E5C"/>
    <w:rsid w:val="000245A4"/>
    <w:rsid w:val="00025434"/>
    <w:rsid w:val="000256B0"/>
    <w:rsid w:val="00025BEA"/>
    <w:rsid w:val="00026564"/>
    <w:rsid w:val="0002747B"/>
    <w:rsid w:val="00030C16"/>
    <w:rsid w:val="00030EAB"/>
    <w:rsid w:val="00031567"/>
    <w:rsid w:val="00032AB8"/>
    <w:rsid w:val="00033F55"/>
    <w:rsid w:val="0003419C"/>
    <w:rsid w:val="000346B7"/>
    <w:rsid w:val="000349E7"/>
    <w:rsid w:val="000357E9"/>
    <w:rsid w:val="0003617E"/>
    <w:rsid w:val="0003639D"/>
    <w:rsid w:val="00037B2F"/>
    <w:rsid w:val="00037B33"/>
    <w:rsid w:val="00037D1C"/>
    <w:rsid w:val="00040AAE"/>
    <w:rsid w:val="00040B64"/>
    <w:rsid w:val="000411CA"/>
    <w:rsid w:val="0004127F"/>
    <w:rsid w:val="000421C4"/>
    <w:rsid w:val="00043202"/>
    <w:rsid w:val="00043A57"/>
    <w:rsid w:val="00043BC5"/>
    <w:rsid w:val="000442D9"/>
    <w:rsid w:val="00044562"/>
    <w:rsid w:val="000451D2"/>
    <w:rsid w:val="0004579C"/>
    <w:rsid w:val="000460B7"/>
    <w:rsid w:val="000460C1"/>
    <w:rsid w:val="000461B2"/>
    <w:rsid w:val="000468A5"/>
    <w:rsid w:val="00047A86"/>
    <w:rsid w:val="00047D2B"/>
    <w:rsid w:val="00047DCE"/>
    <w:rsid w:val="000502EF"/>
    <w:rsid w:val="00050316"/>
    <w:rsid w:val="0005055D"/>
    <w:rsid w:val="00052018"/>
    <w:rsid w:val="000520DD"/>
    <w:rsid w:val="000535F0"/>
    <w:rsid w:val="0005476A"/>
    <w:rsid w:val="00054CEB"/>
    <w:rsid w:val="000551C4"/>
    <w:rsid w:val="00056561"/>
    <w:rsid w:val="00057F83"/>
    <w:rsid w:val="00061B84"/>
    <w:rsid w:val="000622D3"/>
    <w:rsid w:val="0006274C"/>
    <w:rsid w:val="00062A3B"/>
    <w:rsid w:val="000631FE"/>
    <w:rsid w:val="00064173"/>
    <w:rsid w:val="000655EF"/>
    <w:rsid w:val="00065CB4"/>
    <w:rsid w:val="000660FA"/>
    <w:rsid w:val="00066241"/>
    <w:rsid w:val="000666D9"/>
    <w:rsid w:val="00070CDD"/>
    <w:rsid w:val="00072EDF"/>
    <w:rsid w:val="000737BB"/>
    <w:rsid w:val="00073C97"/>
    <w:rsid w:val="00074E8B"/>
    <w:rsid w:val="00075247"/>
    <w:rsid w:val="00076E9F"/>
    <w:rsid w:val="00076FC9"/>
    <w:rsid w:val="000771B9"/>
    <w:rsid w:val="000778AD"/>
    <w:rsid w:val="00081C35"/>
    <w:rsid w:val="00081C37"/>
    <w:rsid w:val="000827FA"/>
    <w:rsid w:val="00083024"/>
    <w:rsid w:val="000832CF"/>
    <w:rsid w:val="00083842"/>
    <w:rsid w:val="000843D9"/>
    <w:rsid w:val="00084EBA"/>
    <w:rsid w:val="00084F0C"/>
    <w:rsid w:val="00084F5E"/>
    <w:rsid w:val="000850A2"/>
    <w:rsid w:val="00085DF3"/>
    <w:rsid w:val="00086B96"/>
    <w:rsid w:val="0008710E"/>
    <w:rsid w:val="00090D44"/>
    <w:rsid w:val="00091874"/>
    <w:rsid w:val="000918C5"/>
    <w:rsid w:val="00091D3B"/>
    <w:rsid w:val="00092EAD"/>
    <w:rsid w:val="00093E22"/>
    <w:rsid w:val="00094829"/>
    <w:rsid w:val="00094E3A"/>
    <w:rsid w:val="0009762D"/>
    <w:rsid w:val="00097964"/>
    <w:rsid w:val="00097992"/>
    <w:rsid w:val="00097FD1"/>
    <w:rsid w:val="000A10EB"/>
    <w:rsid w:val="000A2D64"/>
    <w:rsid w:val="000A337E"/>
    <w:rsid w:val="000A3769"/>
    <w:rsid w:val="000A394F"/>
    <w:rsid w:val="000A3CD7"/>
    <w:rsid w:val="000A4133"/>
    <w:rsid w:val="000A4C5A"/>
    <w:rsid w:val="000A4D8C"/>
    <w:rsid w:val="000A532D"/>
    <w:rsid w:val="000A581F"/>
    <w:rsid w:val="000A689E"/>
    <w:rsid w:val="000A6CBD"/>
    <w:rsid w:val="000B061B"/>
    <w:rsid w:val="000B0790"/>
    <w:rsid w:val="000B13E4"/>
    <w:rsid w:val="000B48A6"/>
    <w:rsid w:val="000B4B4A"/>
    <w:rsid w:val="000B54C1"/>
    <w:rsid w:val="000B5774"/>
    <w:rsid w:val="000B5F7E"/>
    <w:rsid w:val="000B78CC"/>
    <w:rsid w:val="000C00E1"/>
    <w:rsid w:val="000C104A"/>
    <w:rsid w:val="000C42DD"/>
    <w:rsid w:val="000C45A3"/>
    <w:rsid w:val="000C4894"/>
    <w:rsid w:val="000C4E93"/>
    <w:rsid w:val="000C6CBB"/>
    <w:rsid w:val="000C6D76"/>
    <w:rsid w:val="000C6E31"/>
    <w:rsid w:val="000C7168"/>
    <w:rsid w:val="000D0233"/>
    <w:rsid w:val="000D0344"/>
    <w:rsid w:val="000D0FD0"/>
    <w:rsid w:val="000D30D1"/>
    <w:rsid w:val="000D3B23"/>
    <w:rsid w:val="000D468C"/>
    <w:rsid w:val="000D5EC9"/>
    <w:rsid w:val="000D7C2B"/>
    <w:rsid w:val="000E02F8"/>
    <w:rsid w:val="000E13C9"/>
    <w:rsid w:val="000E1EA5"/>
    <w:rsid w:val="000E301C"/>
    <w:rsid w:val="000E3370"/>
    <w:rsid w:val="000E33C3"/>
    <w:rsid w:val="000E4329"/>
    <w:rsid w:val="000E469A"/>
    <w:rsid w:val="000E477E"/>
    <w:rsid w:val="000E558F"/>
    <w:rsid w:val="000E7C81"/>
    <w:rsid w:val="000E7E26"/>
    <w:rsid w:val="000F025B"/>
    <w:rsid w:val="000F12CC"/>
    <w:rsid w:val="000F1C49"/>
    <w:rsid w:val="000F1D68"/>
    <w:rsid w:val="000F1FC4"/>
    <w:rsid w:val="000F24C4"/>
    <w:rsid w:val="000F27AD"/>
    <w:rsid w:val="000F3F7C"/>
    <w:rsid w:val="000F446E"/>
    <w:rsid w:val="000F5047"/>
    <w:rsid w:val="000F5787"/>
    <w:rsid w:val="000F6965"/>
    <w:rsid w:val="000F6E6D"/>
    <w:rsid w:val="000F73B8"/>
    <w:rsid w:val="000F7A9D"/>
    <w:rsid w:val="000F7B91"/>
    <w:rsid w:val="00100151"/>
    <w:rsid w:val="00100609"/>
    <w:rsid w:val="00100BFE"/>
    <w:rsid w:val="00101C00"/>
    <w:rsid w:val="00101C0B"/>
    <w:rsid w:val="001024B9"/>
    <w:rsid w:val="00104D4F"/>
    <w:rsid w:val="001053B5"/>
    <w:rsid w:val="0010634F"/>
    <w:rsid w:val="0010758A"/>
    <w:rsid w:val="001075B8"/>
    <w:rsid w:val="00107AE9"/>
    <w:rsid w:val="00107EFF"/>
    <w:rsid w:val="00107FF6"/>
    <w:rsid w:val="00110973"/>
    <w:rsid w:val="00110CE9"/>
    <w:rsid w:val="00110F60"/>
    <w:rsid w:val="00110FE8"/>
    <w:rsid w:val="001119E6"/>
    <w:rsid w:val="001126C8"/>
    <w:rsid w:val="00112C1D"/>
    <w:rsid w:val="00112C6D"/>
    <w:rsid w:val="001133CF"/>
    <w:rsid w:val="00113571"/>
    <w:rsid w:val="00114DDC"/>
    <w:rsid w:val="00114EB0"/>
    <w:rsid w:val="0011645A"/>
    <w:rsid w:val="001172A9"/>
    <w:rsid w:val="001177F1"/>
    <w:rsid w:val="00117B42"/>
    <w:rsid w:val="00117E84"/>
    <w:rsid w:val="00120196"/>
    <w:rsid w:val="001211E5"/>
    <w:rsid w:val="00121CA2"/>
    <w:rsid w:val="00121DF1"/>
    <w:rsid w:val="001220AF"/>
    <w:rsid w:val="0012227B"/>
    <w:rsid w:val="001227E7"/>
    <w:rsid w:val="00125A22"/>
    <w:rsid w:val="00125C1E"/>
    <w:rsid w:val="00126539"/>
    <w:rsid w:val="00126BF7"/>
    <w:rsid w:val="0013091C"/>
    <w:rsid w:val="00130AC7"/>
    <w:rsid w:val="00130C8A"/>
    <w:rsid w:val="001312D1"/>
    <w:rsid w:val="0013156C"/>
    <w:rsid w:val="00131814"/>
    <w:rsid w:val="00131EA5"/>
    <w:rsid w:val="0013204A"/>
    <w:rsid w:val="00132625"/>
    <w:rsid w:val="00132CD7"/>
    <w:rsid w:val="001339CE"/>
    <w:rsid w:val="00135B09"/>
    <w:rsid w:val="00137611"/>
    <w:rsid w:val="00140232"/>
    <w:rsid w:val="0014087A"/>
    <w:rsid w:val="00140DEC"/>
    <w:rsid w:val="00141333"/>
    <w:rsid w:val="00141DD6"/>
    <w:rsid w:val="00144AA6"/>
    <w:rsid w:val="0014638D"/>
    <w:rsid w:val="0014784E"/>
    <w:rsid w:val="0015093A"/>
    <w:rsid w:val="00150FD5"/>
    <w:rsid w:val="00152608"/>
    <w:rsid w:val="00152747"/>
    <w:rsid w:val="0015288A"/>
    <w:rsid w:val="001551A2"/>
    <w:rsid w:val="0015526C"/>
    <w:rsid w:val="00156626"/>
    <w:rsid w:val="001568FD"/>
    <w:rsid w:val="00157372"/>
    <w:rsid w:val="0016006A"/>
    <w:rsid w:val="0016044E"/>
    <w:rsid w:val="00160DF5"/>
    <w:rsid w:val="0016210C"/>
    <w:rsid w:val="001636D5"/>
    <w:rsid w:val="00163EEC"/>
    <w:rsid w:val="00164AD6"/>
    <w:rsid w:val="00165014"/>
    <w:rsid w:val="00167772"/>
    <w:rsid w:val="001679FD"/>
    <w:rsid w:val="0017083B"/>
    <w:rsid w:val="00170CA3"/>
    <w:rsid w:val="0017100B"/>
    <w:rsid w:val="00171C93"/>
    <w:rsid w:val="00171D67"/>
    <w:rsid w:val="00171F68"/>
    <w:rsid w:val="001728DC"/>
    <w:rsid w:val="001745D1"/>
    <w:rsid w:val="00174AB9"/>
    <w:rsid w:val="00174E47"/>
    <w:rsid w:val="00176275"/>
    <w:rsid w:val="00177369"/>
    <w:rsid w:val="001775C4"/>
    <w:rsid w:val="001778DC"/>
    <w:rsid w:val="00177ED9"/>
    <w:rsid w:val="0018017B"/>
    <w:rsid w:val="0018018E"/>
    <w:rsid w:val="001802A4"/>
    <w:rsid w:val="00181069"/>
    <w:rsid w:val="00181101"/>
    <w:rsid w:val="00181895"/>
    <w:rsid w:val="00184216"/>
    <w:rsid w:val="001842FC"/>
    <w:rsid w:val="00184EF7"/>
    <w:rsid w:val="00185A40"/>
    <w:rsid w:val="001860A0"/>
    <w:rsid w:val="00186359"/>
    <w:rsid w:val="00187AD9"/>
    <w:rsid w:val="0019227A"/>
    <w:rsid w:val="00192833"/>
    <w:rsid w:val="001938A5"/>
    <w:rsid w:val="001954C1"/>
    <w:rsid w:val="00195650"/>
    <w:rsid w:val="00196D0F"/>
    <w:rsid w:val="0019745C"/>
    <w:rsid w:val="001977C8"/>
    <w:rsid w:val="00197C7B"/>
    <w:rsid w:val="001A0488"/>
    <w:rsid w:val="001A1B88"/>
    <w:rsid w:val="001A1F92"/>
    <w:rsid w:val="001A2382"/>
    <w:rsid w:val="001A34F0"/>
    <w:rsid w:val="001A38C1"/>
    <w:rsid w:val="001A62B3"/>
    <w:rsid w:val="001A68F4"/>
    <w:rsid w:val="001A6CB0"/>
    <w:rsid w:val="001B1D9D"/>
    <w:rsid w:val="001B1FB4"/>
    <w:rsid w:val="001B2FCB"/>
    <w:rsid w:val="001B38E7"/>
    <w:rsid w:val="001B3D7B"/>
    <w:rsid w:val="001B415E"/>
    <w:rsid w:val="001B4DB9"/>
    <w:rsid w:val="001B511A"/>
    <w:rsid w:val="001B57B0"/>
    <w:rsid w:val="001B6380"/>
    <w:rsid w:val="001B6CDE"/>
    <w:rsid w:val="001B6E52"/>
    <w:rsid w:val="001B6F83"/>
    <w:rsid w:val="001B7266"/>
    <w:rsid w:val="001B7708"/>
    <w:rsid w:val="001B7CA3"/>
    <w:rsid w:val="001C022C"/>
    <w:rsid w:val="001C111C"/>
    <w:rsid w:val="001C1982"/>
    <w:rsid w:val="001C2AB9"/>
    <w:rsid w:val="001C2DD3"/>
    <w:rsid w:val="001C4A8B"/>
    <w:rsid w:val="001C5F62"/>
    <w:rsid w:val="001C6466"/>
    <w:rsid w:val="001C68B6"/>
    <w:rsid w:val="001C6FB6"/>
    <w:rsid w:val="001C745F"/>
    <w:rsid w:val="001C7BAE"/>
    <w:rsid w:val="001D157A"/>
    <w:rsid w:val="001D1842"/>
    <w:rsid w:val="001D1EAA"/>
    <w:rsid w:val="001D203C"/>
    <w:rsid w:val="001D2965"/>
    <w:rsid w:val="001D36FE"/>
    <w:rsid w:val="001D41B6"/>
    <w:rsid w:val="001D4FA8"/>
    <w:rsid w:val="001D504E"/>
    <w:rsid w:val="001D5460"/>
    <w:rsid w:val="001D63B0"/>
    <w:rsid w:val="001D6F72"/>
    <w:rsid w:val="001D711B"/>
    <w:rsid w:val="001D747D"/>
    <w:rsid w:val="001D75CF"/>
    <w:rsid w:val="001D75FF"/>
    <w:rsid w:val="001E0B57"/>
    <w:rsid w:val="001E0C38"/>
    <w:rsid w:val="001E0E99"/>
    <w:rsid w:val="001E1A4D"/>
    <w:rsid w:val="001E3038"/>
    <w:rsid w:val="001E35AF"/>
    <w:rsid w:val="001E367B"/>
    <w:rsid w:val="001E3784"/>
    <w:rsid w:val="001E41F3"/>
    <w:rsid w:val="001E4AA3"/>
    <w:rsid w:val="001E50E2"/>
    <w:rsid w:val="001E6065"/>
    <w:rsid w:val="001E7450"/>
    <w:rsid w:val="001E7D40"/>
    <w:rsid w:val="001F0201"/>
    <w:rsid w:val="001F0CA1"/>
    <w:rsid w:val="001F175C"/>
    <w:rsid w:val="001F2538"/>
    <w:rsid w:val="001F2CFC"/>
    <w:rsid w:val="001F3BDF"/>
    <w:rsid w:val="001F3BFE"/>
    <w:rsid w:val="001F461F"/>
    <w:rsid w:val="001F46A0"/>
    <w:rsid w:val="001F5B17"/>
    <w:rsid w:val="001F6117"/>
    <w:rsid w:val="001F6563"/>
    <w:rsid w:val="001F6779"/>
    <w:rsid w:val="001F7A97"/>
    <w:rsid w:val="00200340"/>
    <w:rsid w:val="002010F1"/>
    <w:rsid w:val="0020116F"/>
    <w:rsid w:val="0020138F"/>
    <w:rsid w:val="00201A39"/>
    <w:rsid w:val="00201AEC"/>
    <w:rsid w:val="00201BE3"/>
    <w:rsid w:val="002023A8"/>
    <w:rsid w:val="002023FE"/>
    <w:rsid w:val="002025FD"/>
    <w:rsid w:val="00203DBE"/>
    <w:rsid w:val="00203E28"/>
    <w:rsid w:val="002042A1"/>
    <w:rsid w:val="00204392"/>
    <w:rsid w:val="0020481A"/>
    <w:rsid w:val="0020587A"/>
    <w:rsid w:val="00205B9C"/>
    <w:rsid w:val="00206268"/>
    <w:rsid w:val="00206464"/>
    <w:rsid w:val="00207048"/>
    <w:rsid w:val="00207793"/>
    <w:rsid w:val="00207B7D"/>
    <w:rsid w:val="00210233"/>
    <w:rsid w:val="0021032F"/>
    <w:rsid w:val="002107B2"/>
    <w:rsid w:val="0021160E"/>
    <w:rsid w:val="0021208B"/>
    <w:rsid w:val="00212651"/>
    <w:rsid w:val="0021321F"/>
    <w:rsid w:val="00214991"/>
    <w:rsid w:val="00214E63"/>
    <w:rsid w:val="00215467"/>
    <w:rsid w:val="002176B5"/>
    <w:rsid w:val="00220898"/>
    <w:rsid w:val="002214AD"/>
    <w:rsid w:val="0022182B"/>
    <w:rsid w:val="00223223"/>
    <w:rsid w:val="00223971"/>
    <w:rsid w:val="0022418F"/>
    <w:rsid w:val="0022499C"/>
    <w:rsid w:val="00224B6C"/>
    <w:rsid w:val="00225157"/>
    <w:rsid w:val="00225BF4"/>
    <w:rsid w:val="002261DC"/>
    <w:rsid w:val="002263AA"/>
    <w:rsid w:val="002263E5"/>
    <w:rsid w:val="00226AF5"/>
    <w:rsid w:val="00226F71"/>
    <w:rsid w:val="002277A5"/>
    <w:rsid w:val="00227893"/>
    <w:rsid w:val="00227A26"/>
    <w:rsid w:val="002313BF"/>
    <w:rsid w:val="00231429"/>
    <w:rsid w:val="00231E54"/>
    <w:rsid w:val="002321E8"/>
    <w:rsid w:val="002322F7"/>
    <w:rsid w:val="002323C1"/>
    <w:rsid w:val="00232E93"/>
    <w:rsid w:val="0023360F"/>
    <w:rsid w:val="00234668"/>
    <w:rsid w:val="00234F69"/>
    <w:rsid w:val="00235251"/>
    <w:rsid w:val="00235333"/>
    <w:rsid w:val="002355E4"/>
    <w:rsid w:val="00235B4C"/>
    <w:rsid w:val="00236705"/>
    <w:rsid w:val="0023683D"/>
    <w:rsid w:val="002374B3"/>
    <w:rsid w:val="002376A3"/>
    <w:rsid w:val="002379A1"/>
    <w:rsid w:val="00241AD4"/>
    <w:rsid w:val="00242775"/>
    <w:rsid w:val="0024335F"/>
    <w:rsid w:val="002436A7"/>
    <w:rsid w:val="00243BC1"/>
    <w:rsid w:val="00244332"/>
    <w:rsid w:val="00244570"/>
    <w:rsid w:val="00245042"/>
    <w:rsid w:val="00245B23"/>
    <w:rsid w:val="002462D8"/>
    <w:rsid w:val="00246DE8"/>
    <w:rsid w:val="00247F21"/>
    <w:rsid w:val="0025022A"/>
    <w:rsid w:val="00250854"/>
    <w:rsid w:val="0025228F"/>
    <w:rsid w:val="002522DD"/>
    <w:rsid w:val="002530BE"/>
    <w:rsid w:val="00253E55"/>
    <w:rsid w:val="00254811"/>
    <w:rsid w:val="00257195"/>
    <w:rsid w:val="00257884"/>
    <w:rsid w:val="002578D8"/>
    <w:rsid w:val="002606BD"/>
    <w:rsid w:val="0026088F"/>
    <w:rsid w:val="002613A5"/>
    <w:rsid w:val="00262414"/>
    <w:rsid w:val="00265599"/>
    <w:rsid w:val="00265B70"/>
    <w:rsid w:val="00267354"/>
    <w:rsid w:val="00267881"/>
    <w:rsid w:val="0027192B"/>
    <w:rsid w:val="002723F2"/>
    <w:rsid w:val="002725F8"/>
    <w:rsid w:val="00273604"/>
    <w:rsid w:val="00273821"/>
    <w:rsid w:val="00273DA7"/>
    <w:rsid w:val="00273FC1"/>
    <w:rsid w:val="00274E67"/>
    <w:rsid w:val="0027546E"/>
    <w:rsid w:val="00275D12"/>
    <w:rsid w:val="00276CD2"/>
    <w:rsid w:val="00277A1E"/>
    <w:rsid w:val="0028062F"/>
    <w:rsid w:val="002806B1"/>
    <w:rsid w:val="002808AD"/>
    <w:rsid w:val="002809AF"/>
    <w:rsid w:val="00280FEC"/>
    <w:rsid w:val="0028136E"/>
    <w:rsid w:val="00281EB0"/>
    <w:rsid w:val="0028456D"/>
    <w:rsid w:val="002848E7"/>
    <w:rsid w:val="00285749"/>
    <w:rsid w:val="0028675B"/>
    <w:rsid w:val="00286DEC"/>
    <w:rsid w:val="002928C7"/>
    <w:rsid w:val="00292EAA"/>
    <w:rsid w:val="002934AE"/>
    <w:rsid w:val="002937CC"/>
    <w:rsid w:val="00293D64"/>
    <w:rsid w:val="00293D85"/>
    <w:rsid w:val="002944DC"/>
    <w:rsid w:val="002952E2"/>
    <w:rsid w:val="00295352"/>
    <w:rsid w:val="0029573B"/>
    <w:rsid w:val="002959FF"/>
    <w:rsid w:val="00295BF9"/>
    <w:rsid w:val="00295C05"/>
    <w:rsid w:val="00295D94"/>
    <w:rsid w:val="002962CA"/>
    <w:rsid w:val="00297F53"/>
    <w:rsid w:val="002A0F7E"/>
    <w:rsid w:val="002A3934"/>
    <w:rsid w:val="002A622D"/>
    <w:rsid w:val="002A6FBE"/>
    <w:rsid w:val="002A6FF1"/>
    <w:rsid w:val="002B0115"/>
    <w:rsid w:val="002B1BAD"/>
    <w:rsid w:val="002B1C9E"/>
    <w:rsid w:val="002B1E85"/>
    <w:rsid w:val="002B28B9"/>
    <w:rsid w:val="002B4A9F"/>
    <w:rsid w:val="002B5196"/>
    <w:rsid w:val="002B565A"/>
    <w:rsid w:val="002B59FE"/>
    <w:rsid w:val="002B689A"/>
    <w:rsid w:val="002B6A3F"/>
    <w:rsid w:val="002B7766"/>
    <w:rsid w:val="002C0977"/>
    <w:rsid w:val="002C09D5"/>
    <w:rsid w:val="002C19B7"/>
    <w:rsid w:val="002C24E5"/>
    <w:rsid w:val="002C28CD"/>
    <w:rsid w:val="002C2F0A"/>
    <w:rsid w:val="002C31E2"/>
    <w:rsid w:val="002C3AB2"/>
    <w:rsid w:val="002C3F9C"/>
    <w:rsid w:val="002C4745"/>
    <w:rsid w:val="002C4BB7"/>
    <w:rsid w:val="002C5758"/>
    <w:rsid w:val="002C5BCD"/>
    <w:rsid w:val="002C63B6"/>
    <w:rsid w:val="002C650E"/>
    <w:rsid w:val="002C68FF"/>
    <w:rsid w:val="002C7216"/>
    <w:rsid w:val="002C73CF"/>
    <w:rsid w:val="002C7B02"/>
    <w:rsid w:val="002D08EA"/>
    <w:rsid w:val="002D1471"/>
    <w:rsid w:val="002D1D19"/>
    <w:rsid w:val="002D293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1C55"/>
    <w:rsid w:val="002E2184"/>
    <w:rsid w:val="002E219C"/>
    <w:rsid w:val="002E2C3E"/>
    <w:rsid w:val="002E3EF6"/>
    <w:rsid w:val="002E4216"/>
    <w:rsid w:val="002E4C5F"/>
    <w:rsid w:val="002E5A45"/>
    <w:rsid w:val="002E5E1A"/>
    <w:rsid w:val="002E6538"/>
    <w:rsid w:val="002E74B9"/>
    <w:rsid w:val="002E7896"/>
    <w:rsid w:val="002F03BC"/>
    <w:rsid w:val="002F08EF"/>
    <w:rsid w:val="002F0F3C"/>
    <w:rsid w:val="002F1E63"/>
    <w:rsid w:val="002F2B5B"/>
    <w:rsid w:val="002F4309"/>
    <w:rsid w:val="002F4657"/>
    <w:rsid w:val="002F55B2"/>
    <w:rsid w:val="002F6B54"/>
    <w:rsid w:val="002F7A88"/>
    <w:rsid w:val="003001D0"/>
    <w:rsid w:val="003012C8"/>
    <w:rsid w:val="00301696"/>
    <w:rsid w:val="00301ACB"/>
    <w:rsid w:val="00302459"/>
    <w:rsid w:val="003028B2"/>
    <w:rsid w:val="00303421"/>
    <w:rsid w:val="0030344A"/>
    <w:rsid w:val="0030362F"/>
    <w:rsid w:val="00303DCF"/>
    <w:rsid w:val="003045A8"/>
    <w:rsid w:val="00305706"/>
    <w:rsid w:val="00305BD4"/>
    <w:rsid w:val="00305EE5"/>
    <w:rsid w:val="00306744"/>
    <w:rsid w:val="0030696B"/>
    <w:rsid w:val="00307530"/>
    <w:rsid w:val="003079D9"/>
    <w:rsid w:val="00310AAF"/>
    <w:rsid w:val="00310CFA"/>
    <w:rsid w:val="00310F20"/>
    <w:rsid w:val="0031179C"/>
    <w:rsid w:val="00312856"/>
    <w:rsid w:val="0031543D"/>
    <w:rsid w:val="00315BF0"/>
    <w:rsid w:val="00315F2F"/>
    <w:rsid w:val="00316D12"/>
    <w:rsid w:val="00316D4A"/>
    <w:rsid w:val="00317929"/>
    <w:rsid w:val="003205DA"/>
    <w:rsid w:val="0032143F"/>
    <w:rsid w:val="00322520"/>
    <w:rsid w:val="00322BF9"/>
    <w:rsid w:val="00322D52"/>
    <w:rsid w:val="0032432B"/>
    <w:rsid w:val="00324A77"/>
    <w:rsid w:val="00324E7A"/>
    <w:rsid w:val="00325769"/>
    <w:rsid w:val="00325B85"/>
    <w:rsid w:val="00326166"/>
    <w:rsid w:val="00326871"/>
    <w:rsid w:val="00326C1A"/>
    <w:rsid w:val="00326ED0"/>
    <w:rsid w:val="0032742E"/>
    <w:rsid w:val="00327C4D"/>
    <w:rsid w:val="00327C80"/>
    <w:rsid w:val="0033143D"/>
    <w:rsid w:val="00331D74"/>
    <w:rsid w:val="00332B0C"/>
    <w:rsid w:val="00333B90"/>
    <w:rsid w:val="003341C4"/>
    <w:rsid w:val="00334763"/>
    <w:rsid w:val="00334BBB"/>
    <w:rsid w:val="00335FBB"/>
    <w:rsid w:val="00336954"/>
    <w:rsid w:val="003371C6"/>
    <w:rsid w:val="00340FC5"/>
    <w:rsid w:val="00341115"/>
    <w:rsid w:val="00342A3B"/>
    <w:rsid w:val="00342E26"/>
    <w:rsid w:val="003436A3"/>
    <w:rsid w:val="00343FB8"/>
    <w:rsid w:val="003452B6"/>
    <w:rsid w:val="00347361"/>
    <w:rsid w:val="00347C87"/>
    <w:rsid w:val="0035052F"/>
    <w:rsid w:val="00351711"/>
    <w:rsid w:val="00351802"/>
    <w:rsid w:val="00351B7B"/>
    <w:rsid w:val="00351BCD"/>
    <w:rsid w:val="0035219C"/>
    <w:rsid w:val="00352A6B"/>
    <w:rsid w:val="0035378A"/>
    <w:rsid w:val="00353A10"/>
    <w:rsid w:val="00355891"/>
    <w:rsid w:val="00355E3A"/>
    <w:rsid w:val="00355E72"/>
    <w:rsid w:val="003561A9"/>
    <w:rsid w:val="00357A1A"/>
    <w:rsid w:val="00357C32"/>
    <w:rsid w:val="00360667"/>
    <w:rsid w:val="00360AD5"/>
    <w:rsid w:val="003616A4"/>
    <w:rsid w:val="00361D36"/>
    <w:rsid w:val="003621A3"/>
    <w:rsid w:val="00363F13"/>
    <w:rsid w:val="00363FF1"/>
    <w:rsid w:val="003643D7"/>
    <w:rsid w:val="003649B7"/>
    <w:rsid w:val="00366FA1"/>
    <w:rsid w:val="003672F8"/>
    <w:rsid w:val="00367757"/>
    <w:rsid w:val="0037004C"/>
    <w:rsid w:val="003703CB"/>
    <w:rsid w:val="003706E8"/>
    <w:rsid w:val="0037119B"/>
    <w:rsid w:val="003713BF"/>
    <w:rsid w:val="003716D6"/>
    <w:rsid w:val="00371EED"/>
    <w:rsid w:val="00372A7D"/>
    <w:rsid w:val="0037316E"/>
    <w:rsid w:val="00373E10"/>
    <w:rsid w:val="0037427C"/>
    <w:rsid w:val="003745D0"/>
    <w:rsid w:val="00374D69"/>
    <w:rsid w:val="00375038"/>
    <w:rsid w:val="00376CFE"/>
    <w:rsid w:val="003805AE"/>
    <w:rsid w:val="00380EBB"/>
    <w:rsid w:val="00381585"/>
    <w:rsid w:val="003818AA"/>
    <w:rsid w:val="003819DC"/>
    <w:rsid w:val="00381C0D"/>
    <w:rsid w:val="00381F6C"/>
    <w:rsid w:val="0038201F"/>
    <w:rsid w:val="00382B41"/>
    <w:rsid w:val="00384193"/>
    <w:rsid w:val="00384EED"/>
    <w:rsid w:val="003852F4"/>
    <w:rsid w:val="00385FC9"/>
    <w:rsid w:val="003862C3"/>
    <w:rsid w:val="00387505"/>
    <w:rsid w:val="00387985"/>
    <w:rsid w:val="00390EDA"/>
    <w:rsid w:val="00391BE3"/>
    <w:rsid w:val="003923AD"/>
    <w:rsid w:val="00392942"/>
    <w:rsid w:val="00393AB1"/>
    <w:rsid w:val="00393C91"/>
    <w:rsid w:val="00393FA3"/>
    <w:rsid w:val="0039404A"/>
    <w:rsid w:val="0039412B"/>
    <w:rsid w:val="00394CE1"/>
    <w:rsid w:val="00394CF5"/>
    <w:rsid w:val="00394D90"/>
    <w:rsid w:val="00394E6D"/>
    <w:rsid w:val="0039604D"/>
    <w:rsid w:val="00396150"/>
    <w:rsid w:val="00396450"/>
    <w:rsid w:val="003A1AC7"/>
    <w:rsid w:val="003A2E9C"/>
    <w:rsid w:val="003A38B6"/>
    <w:rsid w:val="003A41E4"/>
    <w:rsid w:val="003A4FE1"/>
    <w:rsid w:val="003A557A"/>
    <w:rsid w:val="003A6324"/>
    <w:rsid w:val="003A6327"/>
    <w:rsid w:val="003A6905"/>
    <w:rsid w:val="003A6D6C"/>
    <w:rsid w:val="003B0D70"/>
    <w:rsid w:val="003B3117"/>
    <w:rsid w:val="003B3D66"/>
    <w:rsid w:val="003B4601"/>
    <w:rsid w:val="003B4EF7"/>
    <w:rsid w:val="003B5800"/>
    <w:rsid w:val="003B6C1B"/>
    <w:rsid w:val="003B783C"/>
    <w:rsid w:val="003B7C7F"/>
    <w:rsid w:val="003C126B"/>
    <w:rsid w:val="003C1312"/>
    <w:rsid w:val="003C1DDE"/>
    <w:rsid w:val="003C2709"/>
    <w:rsid w:val="003C3310"/>
    <w:rsid w:val="003C4C53"/>
    <w:rsid w:val="003C51EC"/>
    <w:rsid w:val="003C5549"/>
    <w:rsid w:val="003C572B"/>
    <w:rsid w:val="003C5837"/>
    <w:rsid w:val="003C6D51"/>
    <w:rsid w:val="003C7203"/>
    <w:rsid w:val="003C7216"/>
    <w:rsid w:val="003D0F1F"/>
    <w:rsid w:val="003D17A2"/>
    <w:rsid w:val="003D1A37"/>
    <w:rsid w:val="003D3292"/>
    <w:rsid w:val="003D4B4C"/>
    <w:rsid w:val="003D4CBF"/>
    <w:rsid w:val="003D5A18"/>
    <w:rsid w:val="003D5DCB"/>
    <w:rsid w:val="003D6692"/>
    <w:rsid w:val="003D6F36"/>
    <w:rsid w:val="003D710B"/>
    <w:rsid w:val="003D7276"/>
    <w:rsid w:val="003E0E02"/>
    <w:rsid w:val="003E0E80"/>
    <w:rsid w:val="003E1C00"/>
    <w:rsid w:val="003E1EEC"/>
    <w:rsid w:val="003E2229"/>
    <w:rsid w:val="003E2447"/>
    <w:rsid w:val="003E3238"/>
    <w:rsid w:val="003E3ABC"/>
    <w:rsid w:val="003E4312"/>
    <w:rsid w:val="003E47BE"/>
    <w:rsid w:val="003E4F0B"/>
    <w:rsid w:val="003E5287"/>
    <w:rsid w:val="003E576C"/>
    <w:rsid w:val="003E6759"/>
    <w:rsid w:val="003E69F6"/>
    <w:rsid w:val="003E6C2A"/>
    <w:rsid w:val="003E71D0"/>
    <w:rsid w:val="003E7F9C"/>
    <w:rsid w:val="003F0D6B"/>
    <w:rsid w:val="003F1A72"/>
    <w:rsid w:val="003F1DA4"/>
    <w:rsid w:val="003F21A6"/>
    <w:rsid w:val="003F2306"/>
    <w:rsid w:val="003F27D5"/>
    <w:rsid w:val="003F2910"/>
    <w:rsid w:val="003F2930"/>
    <w:rsid w:val="003F42C9"/>
    <w:rsid w:val="003F5304"/>
    <w:rsid w:val="003F5516"/>
    <w:rsid w:val="003F60FC"/>
    <w:rsid w:val="003F6A59"/>
    <w:rsid w:val="003F7EEA"/>
    <w:rsid w:val="0040016D"/>
    <w:rsid w:val="004021C6"/>
    <w:rsid w:val="00403DC9"/>
    <w:rsid w:val="004054E9"/>
    <w:rsid w:val="0040734E"/>
    <w:rsid w:val="00407AFD"/>
    <w:rsid w:val="00407F9F"/>
    <w:rsid w:val="004107B3"/>
    <w:rsid w:val="0041165A"/>
    <w:rsid w:val="004122AC"/>
    <w:rsid w:val="004124D4"/>
    <w:rsid w:val="00412971"/>
    <w:rsid w:val="00412E60"/>
    <w:rsid w:val="004131D9"/>
    <w:rsid w:val="00413465"/>
    <w:rsid w:val="0041390E"/>
    <w:rsid w:val="00414AEA"/>
    <w:rsid w:val="00414BB3"/>
    <w:rsid w:val="00415963"/>
    <w:rsid w:val="0041669D"/>
    <w:rsid w:val="00416961"/>
    <w:rsid w:val="00416AC5"/>
    <w:rsid w:val="00416FA0"/>
    <w:rsid w:val="004201F7"/>
    <w:rsid w:val="00421E74"/>
    <w:rsid w:val="00421EAB"/>
    <w:rsid w:val="00422AAD"/>
    <w:rsid w:val="00425A3B"/>
    <w:rsid w:val="00426490"/>
    <w:rsid w:val="0042735E"/>
    <w:rsid w:val="00427F14"/>
    <w:rsid w:val="00430052"/>
    <w:rsid w:val="0043296B"/>
    <w:rsid w:val="00433E63"/>
    <w:rsid w:val="00434BE2"/>
    <w:rsid w:val="00435C19"/>
    <w:rsid w:val="00435C42"/>
    <w:rsid w:val="004362B9"/>
    <w:rsid w:val="00436396"/>
    <w:rsid w:val="0043681C"/>
    <w:rsid w:val="00436A31"/>
    <w:rsid w:val="00437000"/>
    <w:rsid w:val="00437A99"/>
    <w:rsid w:val="004431F7"/>
    <w:rsid w:val="00443804"/>
    <w:rsid w:val="0044420F"/>
    <w:rsid w:val="00444983"/>
    <w:rsid w:val="00444F8C"/>
    <w:rsid w:val="004453C9"/>
    <w:rsid w:val="00445A1C"/>
    <w:rsid w:val="004463DD"/>
    <w:rsid w:val="0044674B"/>
    <w:rsid w:val="00446771"/>
    <w:rsid w:val="0045004A"/>
    <w:rsid w:val="00451030"/>
    <w:rsid w:val="00451502"/>
    <w:rsid w:val="0045247E"/>
    <w:rsid w:val="00453195"/>
    <w:rsid w:val="00453767"/>
    <w:rsid w:val="00453897"/>
    <w:rsid w:val="00454B84"/>
    <w:rsid w:val="004553B7"/>
    <w:rsid w:val="004555BE"/>
    <w:rsid w:val="00455F90"/>
    <w:rsid w:val="004567A8"/>
    <w:rsid w:val="00456EF9"/>
    <w:rsid w:val="00456FB2"/>
    <w:rsid w:val="00457E35"/>
    <w:rsid w:val="0046034F"/>
    <w:rsid w:val="0046072B"/>
    <w:rsid w:val="004607BA"/>
    <w:rsid w:val="00460DFE"/>
    <w:rsid w:val="00461341"/>
    <w:rsid w:val="00461F5B"/>
    <w:rsid w:val="004633AE"/>
    <w:rsid w:val="004639B6"/>
    <w:rsid w:val="00463AEA"/>
    <w:rsid w:val="00464B9B"/>
    <w:rsid w:val="00465AAC"/>
    <w:rsid w:val="00466722"/>
    <w:rsid w:val="004667D7"/>
    <w:rsid w:val="00466B68"/>
    <w:rsid w:val="00466F57"/>
    <w:rsid w:val="00467069"/>
    <w:rsid w:val="004678D4"/>
    <w:rsid w:val="004705F3"/>
    <w:rsid w:val="00470EAE"/>
    <w:rsid w:val="0047197D"/>
    <w:rsid w:val="00471C06"/>
    <w:rsid w:val="00472352"/>
    <w:rsid w:val="00472D97"/>
    <w:rsid w:val="004736B9"/>
    <w:rsid w:val="00473B6E"/>
    <w:rsid w:val="00474C0F"/>
    <w:rsid w:val="00474DF2"/>
    <w:rsid w:val="0047550E"/>
    <w:rsid w:val="00475929"/>
    <w:rsid w:val="00475CE6"/>
    <w:rsid w:val="00475D47"/>
    <w:rsid w:val="00475FA8"/>
    <w:rsid w:val="004761A5"/>
    <w:rsid w:val="004761B3"/>
    <w:rsid w:val="00476CED"/>
    <w:rsid w:val="0047739E"/>
    <w:rsid w:val="004817EC"/>
    <w:rsid w:val="004822A4"/>
    <w:rsid w:val="004827CF"/>
    <w:rsid w:val="00482A5C"/>
    <w:rsid w:val="00483D3E"/>
    <w:rsid w:val="00483ED7"/>
    <w:rsid w:val="004865D5"/>
    <w:rsid w:val="00486D5B"/>
    <w:rsid w:val="004905B3"/>
    <w:rsid w:val="00491194"/>
    <w:rsid w:val="0049166A"/>
    <w:rsid w:val="00491BA6"/>
    <w:rsid w:val="00491C2A"/>
    <w:rsid w:val="00491F4A"/>
    <w:rsid w:val="00492263"/>
    <w:rsid w:val="00492450"/>
    <w:rsid w:val="004925E2"/>
    <w:rsid w:val="004925FB"/>
    <w:rsid w:val="004938DF"/>
    <w:rsid w:val="00493D19"/>
    <w:rsid w:val="00494A79"/>
    <w:rsid w:val="00494E96"/>
    <w:rsid w:val="00495A6C"/>
    <w:rsid w:val="00496A9B"/>
    <w:rsid w:val="004975D1"/>
    <w:rsid w:val="00497EB0"/>
    <w:rsid w:val="004A057E"/>
    <w:rsid w:val="004A1824"/>
    <w:rsid w:val="004A2817"/>
    <w:rsid w:val="004A2945"/>
    <w:rsid w:val="004A2EF8"/>
    <w:rsid w:val="004A35BF"/>
    <w:rsid w:val="004A3677"/>
    <w:rsid w:val="004A49E9"/>
    <w:rsid w:val="004A58B2"/>
    <w:rsid w:val="004A66C7"/>
    <w:rsid w:val="004A6E92"/>
    <w:rsid w:val="004A715A"/>
    <w:rsid w:val="004A724B"/>
    <w:rsid w:val="004A788D"/>
    <w:rsid w:val="004A7C06"/>
    <w:rsid w:val="004A7E8D"/>
    <w:rsid w:val="004B23DC"/>
    <w:rsid w:val="004B3341"/>
    <w:rsid w:val="004B3D21"/>
    <w:rsid w:val="004B4C38"/>
    <w:rsid w:val="004B5426"/>
    <w:rsid w:val="004B5622"/>
    <w:rsid w:val="004B57BD"/>
    <w:rsid w:val="004B73E3"/>
    <w:rsid w:val="004C09A6"/>
    <w:rsid w:val="004C1414"/>
    <w:rsid w:val="004C14E9"/>
    <w:rsid w:val="004C1985"/>
    <w:rsid w:val="004C416F"/>
    <w:rsid w:val="004C4FA4"/>
    <w:rsid w:val="004C5480"/>
    <w:rsid w:val="004C5649"/>
    <w:rsid w:val="004C702B"/>
    <w:rsid w:val="004C70FB"/>
    <w:rsid w:val="004C7705"/>
    <w:rsid w:val="004D0597"/>
    <w:rsid w:val="004D0C8A"/>
    <w:rsid w:val="004D221A"/>
    <w:rsid w:val="004D244F"/>
    <w:rsid w:val="004D450D"/>
    <w:rsid w:val="004D4D74"/>
    <w:rsid w:val="004D5606"/>
    <w:rsid w:val="004D6157"/>
    <w:rsid w:val="004D61E0"/>
    <w:rsid w:val="004D6291"/>
    <w:rsid w:val="004D679B"/>
    <w:rsid w:val="004E118E"/>
    <w:rsid w:val="004E1207"/>
    <w:rsid w:val="004E1A8B"/>
    <w:rsid w:val="004E1D68"/>
    <w:rsid w:val="004E22D6"/>
    <w:rsid w:val="004E4E0D"/>
    <w:rsid w:val="004E6920"/>
    <w:rsid w:val="004E7EAF"/>
    <w:rsid w:val="004F00C0"/>
    <w:rsid w:val="004F0D89"/>
    <w:rsid w:val="004F2ABD"/>
    <w:rsid w:val="004F2B49"/>
    <w:rsid w:val="004F2C82"/>
    <w:rsid w:val="004F30D4"/>
    <w:rsid w:val="004F3427"/>
    <w:rsid w:val="004F34D4"/>
    <w:rsid w:val="004F3BBB"/>
    <w:rsid w:val="004F3C59"/>
    <w:rsid w:val="004F40E0"/>
    <w:rsid w:val="004F5418"/>
    <w:rsid w:val="004F58BC"/>
    <w:rsid w:val="004F60A9"/>
    <w:rsid w:val="004F6211"/>
    <w:rsid w:val="004F6F3D"/>
    <w:rsid w:val="004F73A5"/>
    <w:rsid w:val="004F76F4"/>
    <w:rsid w:val="00501087"/>
    <w:rsid w:val="00502CE9"/>
    <w:rsid w:val="00503992"/>
    <w:rsid w:val="00504589"/>
    <w:rsid w:val="00504ABB"/>
    <w:rsid w:val="00504E75"/>
    <w:rsid w:val="005053A1"/>
    <w:rsid w:val="005057CE"/>
    <w:rsid w:val="005058E9"/>
    <w:rsid w:val="00506532"/>
    <w:rsid w:val="00506CEC"/>
    <w:rsid w:val="0050713E"/>
    <w:rsid w:val="00507538"/>
    <w:rsid w:val="00507DA5"/>
    <w:rsid w:val="00510F75"/>
    <w:rsid w:val="005113C7"/>
    <w:rsid w:val="00511CF0"/>
    <w:rsid w:val="005125DD"/>
    <w:rsid w:val="00512908"/>
    <w:rsid w:val="005130D6"/>
    <w:rsid w:val="0051371E"/>
    <w:rsid w:val="00513C93"/>
    <w:rsid w:val="00514BA5"/>
    <w:rsid w:val="00514D26"/>
    <w:rsid w:val="00515A83"/>
    <w:rsid w:val="00516344"/>
    <w:rsid w:val="005165FC"/>
    <w:rsid w:val="0051671D"/>
    <w:rsid w:val="00516808"/>
    <w:rsid w:val="005203B7"/>
    <w:rsid w:val="0052072E"/>
    <w:rsid w:val="005223F3"/>
    <w:rsid w:val="00522A1A"/>
    <w:rsid w:val="00522A48"/>
    <w:rsid w:val="00523857"/>
    <w:rsid w:val="00523B56"/>
    <w:rsid w:val="005242AC"/>
    <w:rsid w:val="00524B2B"/>
    <w:rsid w:val="00526131"/>
    <w:rsid w:val="005265B8"/>
    <w:rsid w:val="005266F6"/>
    <w:rsid w:val="00526805"/>
    <w:rsid w:val="0052687D"/>
    <w:rsid w:val="00526910"/>
    <w:rsid w:val="00526C8A"/>
    <w:rsid w:val="0052757D"/>
    <w:rsid w:val="0052770D"/>
    <w:rsid w:val="00527855"/>
    <w:rsid w:val="005303D3"/>
    <w:rsid w:val="005304D0"/>
    <w:rsid w:val="00530D6B"/>
    <w:rsid w:val="00530E4C"/>
    <w:rsid w:val="00530F53"/>
    <w:rsid w:val="00531843"/>
    <w:rsid w:val="00531C66"/>
    <w:rsid w:val="005325DA"/>
    <w:rsid w:val="00532F2B"/>
    <w:rsid w:val="005330EE"/>
    <w:rsid w:val="00534F08"/>
    <w:rsid w:val="00535219"/>
    <w:rsid w:val="005357B3"/>
    <w:rsid w:val="00535D8A"/>
    <w:rsid w:val="005365BE"/>
    <w:rsid w:val="0054059A"/>
    <w:rsid w:val="00541256"/>
    <w:rsid w:val="00541417"/>
    <w:rsid w:val="00541F82"/>
    <w:rsid w:val="0054295D"/>
    <w:rsid w:val="005441A6"/>
    <w:rsid w:val="0054438E"/>
    <w:rsid w:val="005456E5"/>
    <w:rsid w:val="00545A92"/>
    <w:rsid w:val="00546EF4"/>
    <w:rsid w:val="0054730C"/>
    <w:rsid w:val="0054785C"/>
    <w:rsid w:val="005501A1"/>
    <w:rsid w:val="00550DD0"/>
    <w:rsid w:val="00551346"/>
    <w:rsid w:val="0055165B"/>
    <w:rsid w:val="00551C3E"/>
    <w:rsid w:val="00551DDD"/>
    <w:rsid w:val="00552D60"/>
    <w:rsid w:val="00553B83"/>
    <w:rsid w:val="005546C7"/>
    <w:rsid w:val="00555189"/>
    <w:rsid w:val="00555282"/>
    <w:rsid w:val="005554DB"/>
    <w:rsid w:val="005559CB"/>
    <w:rsid w:val="00557134"/>
    <w:rsid w:val="00557517"/>
    <w:rsid w:val="00557BA9"/>
    <w:rsid w:val="00557C6C"/>
    <w:rsid w:val="005602B5"/>
    <w:rsid w:val="00560846"/>
    <w:rsid w:val="005609CE"/>
    <w:rsid w:val="0056110F"/>
    <w:rsid w:val="0056111B"/>
    <w:rsid w:val="005634D7"/>
    <w:rsid w:val="005640EE"/>
    <w:rsid w:val="005646BF"/>
    <w:rsid w:val="00564C81"/>
    <w:rsid w:val="005650FA"/>
    <w:rsid w:val="00565B39"/>
    <w:rsid w:val="00565EFC"/>
    <w:rsid w:val="00566A00"/>
    <w:rsid w:val="00566E1C"/>
    <w:rsid w:val="00566E95"/>
    <w:rsid w:val="0056791E"/>
    <w:rsid w:val="00567EB3"/>
    <w:rsid w:val="00567EC8"/>
    <w:rsid w:val="00570540"/>
    <w:rsid w:val="00570CEC"/>
    <w:rsid w:val="00572227"/>
    <w:rsid w:val="00572763"/>
    <w:rsid w:val="00572797"/>
    <w:rsid w:val="005728A9"/>
    <w:rsid w:val="00572B6C"/>
    <w:rsid w:val="00572D3D"/>
    <w:rsid w:val="005739FB"/>
    <w:rsid w:val="00573C46"/>
    <w:rsid w:val="00573CE7"/>
    <w:rsid w:val="00573E45"/>
    <w:rsid w:val="0057426E"/>
    <w:rsid w:val="00575C14"/>
    <w:rsid w:val="00576960"/>
    <w:rsid w:val="00576B52"/>
    <w:rsid w:val="005776D5"/>
    <w:rsid w:val="00577754"/>
    <w:rsid w:val="005777D0"/>
    <w:rsid w:val="00580C42"/>
    <w:rsid w:val="0058102B"/>
    <w:rsid w:val="00581550"/>
    <w:rsid w:val="00581D50"/>
    <w:rsid w:val="005831DD"/>
    <w:rsid w:val="00583D3F"/>
    <w:rsid w:val="0058472F"/>
    <w:rsid w:val="00584912"/>
    <w:rsid w:val="005865D8"/>
    <w:rsid w:val="00586DD7"/>
    <w:rsid w:val="00586F21"/>
    <w:rsid w:val="0058776A"/>
    <w:rsid w:val="00587D2E"/>
    <w:rsid w:val="00590DD7"/>
    <w:rsid w:val="00591101"/>
    <w:rsid w:val="00591115"/>
    <w:rsid w:val="00591BDF"/>
    <w:rsid w:val="005936AE"/>
    <w:rsid w:val="005936AF"/>
    <w:rsid w:val="00593FCA"/>
    <w:rsid w:val="005944E5"/>
    <w:rsid w:val="005949F9"/>
    <w:rsid w:val="00595984"/>
    <w:rsid w:val="0059611C"/>
    <w:rsid w:val="00596642"/>
    <w:rsid w:val="00597B0E"/>
    <w:rsid w:val="005A0AC4"/>
    <w:rsid w:val="005A209B"/>
    <w:rsid w:val="005A245F"/>
    <w:rsid w:val="005A2511"/>
    <w:rsid w:val="005A2C0F"/>
    <w:rsid w:val="005A3E77"/>
    <w:rsid w:val="005A4226"/>
    <w:rsid w:val="005A5317"/>
    <w:rsid w:val="005A5AC5"/>
    <w:rsid w:val="005A5B67"/>
    <w:rsid w:val="005A6451"/>
    <w:rsid w:val="005A6A5E"/>
    <w:rsid w:val="005A6AE0"/>
    <w:rsid w:val="005A6F63"/>
    <w:rsid w:val="005A77C6"/>
    <w:rsid w:val="005B011A"/>
    <w:rsid w:val="005B031A"/>
    <w:rsid w:val="005B047A"/>
    <w:rsid w:val="005B0621"/>
    <w:rsid w:val="005B142A"/>
    <w:rsid w:val="005B17D5"/>
    <w:rsid w:val="005B21D8"/>
    <w:rsid w:val="005B286F"/>
    <w:rsid w:val="005B288E"/>
    <w:rsid w:val="005B2B3D"/>
    <w:rsid w:val="005B2D7E"/>
    <w:rsid w:val="005B2E07"/>
    <w:rsid w:val="005B36E8"/>
    <w:rsid w:val="005B4769"/>
    <w:rsid w:val="005B4B85"/>
    <w:rsid w:val="005B4FF3"/>
    <w:rsid w:val="005B5098"/>
    <w:rsid w:val="005B54B1"/>
    <w:rsid w:val="005B57AD"/>
    <w:rsid w:val="005B5A3E"/>
    <w:rsid w:val="005B662F"/>
    <w:rsid w:val="005B797E"/>
    <w:rsid w:val="005B79EA"/>
    <w:rsid w:val="005C0A61"/>
    <w:rsid w:val="005C0B1C"/>
    <w:rsid w:val="005C25B7"/>
    <w:rsid w:val="005C35C1"/>
    <w:rsid w:val="005C3786"/>
    <w:rsid w:val="005C3EA0"/>
    <w:rsid w:val="005C52F5"/>
    <w:rsid w:val="005C7591"/>
    <w:rsid w:val="005C7656"/>
    <w:rsid w:val="005C7927"/>
    <w:rsid w:val="005D031B"/>
    <w:rsid w:val="005D0520"/>
    <w:rsid w:val="005D1877"/>
    <w:rsid w:val="005D1DAC"/>
    <w:rsid w:val="005D1EAE"/>
    <w:rsid w:val="005D2E91"/>
    <w:rsid w:val="005D31B4"/>
    <w:rsid w:val="005D34B6"/>
    <w:rsid w:val="005D38FB"/>
    <w:rsid w:val="005D3E98"/>
    <w:rsid w:val="005D46A2"/>
    <w:rsid w:val="005D5857"/>
    <w:rsid w:val="005D5A2E"/>
    <w:rsid w:val="005D7E18"/>
    <w:rsid w:val="005E0079"/>
    <w:rsid w:val="005E066C"/>
    <w:rsid w:val="005E264A"/>
    <w:rsid w:val="005E2BDF"/>
    <w:rsid w:val="005E2C44"/>
    <w:rsid w:val="005E2CC8"/>
    <w:rsid w:val="005E300B"/>
    <w:rsid w:val="005E3280"/>
    <w:rsid w:val="005E5A4E"/>
    <w:rsid w:val="005E64D8"/>
    <w:rsid w:val="005F0934"/>
    <w:rsid w:val="005F0E08"/>
    <w:rsid w:val="005F1896"/>
    <w:rsid w:val="005F48CD"/>
    <w:rsid w:val="005F52C5"/>
    <w:rsid w:val="006008E0"/>
    <w:rsid w:val="00600BB7"/>
    <w:rsid w:val="00600E5D"/>
    <w:rsid w:val="006012B9"/>
    <w:rsid w:val="00601F41"/>
    <w:rsid w:val="00602547"/>
    <w:rsid w:val="00602595"/>
    <w:rsid w:val="006050F1"/>
    <w:rsid w:val="00605635"/>
    <w:rsid w:val="00606F7E"/>
    <w:rsid w:val="00607113"/>
    <w:rsid w:val="0060743C"/>
    <w:rsid w:val="00607902"/>
    <w:rsid w:val="006079DE"/>
    <w:rsid w:val="00610758"/>
    <w:rsid w:val="0061083C"/>
    <w:rsid w:val="00610D6A"/>
    <w:rsid w:val="0061138D"/>
    <w:rsid w:val="00611D7A"/>
    <w:rsid w:val="00614153"/>
    <w:rsid w:val="006148DC"/>
    <w:rsid w:val="00614C67"/>
    <w:rsid w:val="00615149"/>
    <w:rsid w:val="00615403"/>
    <w:rsid w:val="00615C80"/>
    <w:rsid w:val="00615EEE"/>
    <w:rsid w:val="00616DB3"/>
    <w:rsid w:val="006209D5"/>
    <w:rsid w:val="00620B0F"/>
    <w:rsid w:val="00621D26"/>
    <w:rsid w:val="00622936"/>
    <w:rsid w:val="00623FA7"/>
    <w:rsid w:val="00625940"/>
    <w:rsid w:val="00625CEF"/>
    <w:rsid w:val="00625D09"/>
    <w:rsid w:val="0062631C"/>
    <w:rsid w:val="0062772E"/>
    <w:rsid w:val="00627890"/>
    <w:rsid w:val="00627D95"/>
    <w:rsid w:val="00627EC3"/>
    <w:rsid w:val="006300A6"/>
    <w:rsid w:val="00630165"/>
    <w:rsid w:val="00630242"/>
    <w:rsid w:val="006302A6"/>
    <w:rsid w:val="0063098D"/>
    <w:rsid w:val="00630B60"/>
    <w:rsid w:val="00630D2E"/>
    <w:rsid w:val="00630DFD"/>
    <w:rsid w:val="00631007"/>
    <w:rsid w:val="00631181"/>
    <w:rsid w:val="00633469"/>
    <w:rsid w:val="0063381B"/>
    <w:rsid w:val="00633E07"/>
    <w:rsid w:val="00634784"/>
    <w:rsid w:val="00634C52"/>
    <w:rsid w:val="00634C72"/>
    <w:rsid w:val="00635238"/>
    <w:rsid w:val="006355D2"/>
    <w:rsid w:val="0063592E"/>
    <w:rsid w:val="00635D14"/>
    <w:rsid w:val="00637F63"/>
    <w:rsid w:val="006407A8"/>
    <w:rsid w:val="00641134"/>
    <w:rsid w:val="006418C7"/>
    <w:rsid w:val="00642920"/>
    <w:rsid w:val="006429F8"/>
    <w:rsid w:val="006438A5"/>
    <w:rsid w:val="006439F7"/>
    <w:rsid w:val="00643D70"/>
    <w:rsid w:val="00643FDE"/>
    <w:rsid w:val="0064476B"/>
    <w:rsid w:val="00645797"/>
    <w:rsid w:val="00646458"/>
    <w:rsid w:val="00647C0E"/>
    <w:rsid w:val="00647E1E"/>
    <w:rsid w:val="00652E41"/>
    <w:rsid w:val="00652EF1"/>
    <w:rsid w:val="00653D47"/>
    <w:rsid w:val="0065407D"/>
    <w:rsid w:val="00654A1C"/>
    <w:rsid w:val="00654A7B"/>
    <w:rsid w:val="00655C59"/>
    <w:rsid w:val="00656298"/>
    <w:rsid w:val="006565FA"/>
    <w:rsid w:val="0066041B"/>
    <w:rsid w:val="00660AAF"/>
    <w:rsid w:val="00660E9D"/>
    <w:rsid w:val="00661260"/>
    <w:rsid w:val="00661370"/>
    <w:rsid w:val="00661F1C"/>
    <w:rsid w:val="0066210C"/>
    <w:rsid w:val="006631D6"/>
    <w:rsid w:val="006631D9"/>
    <w:rsid w:val="006645D7"/>
    <w:rsid w:val="00664C7E"/>
    <w:rsid w:val="0066605D"/>
    <w:rsid w:val="006660C6"/>
    <w:rsid w:val="00666395"/>
    <w:rsid w:val="0066679A"/>
    <w:rsid w:val="00666DD8"/>
    <w:rsid w:val="006705F0"/>
    <w:rsid w:val="00670B5A"/>
    <w:rsid w:val="00670B7C"/>
    <w:rsid w:val="00670E91"/>
    <w:rsid w:val="00671283"/>
    <w:rsid w:val="006723BD"/>
    <w:rsid w:val="006726F6"/>
    <w:rsid w:val="00673B4E"/>
    <w:rsid w:val="00673F38"/>
    <w:rsid w:val="00674A87"/>
    <w:rsid w:val="006765FF"/>
    <w:rsid w:val="00681497"/>
    <w:rsid w:val="00681CA7"/>
    <w:rsid w:val="00683590"/>
    <w:rsid w:val="00683A98"/>
    <w:rsid w:val="0068422A"/>
    <w:rsid w:val="006852F2"/>
    <w:rsid w:val="006853A9"/>
    <w:rsid w:val="00685676"/>
    <w:rsid w:val="00685CB5"/>
    <w:rsid w:val="00686CC8"/>
    <w:rsid w:val="0068764D"/>
    <w:rsid w:val="0068783D"/>
    <w:rsid w:val="006904AC"/>
    <w:rsid w:val="006906C2"/>
    <w:rsid w:val="00690D77"/>
    <w:rsid w:val="006916FA"/>
    <w:rsid w:val="00693A52"/>
    <w:rsid w:val="00694451"/>
    <w:rsid w:val="00694F02"/>
    <w:rsid w:val="006961E6"/>
    <w:rsid w:val="00696285"/>
    <w:rsid w:val="006A268F"/>
    <w:rsid w:val="006A43DE"/>
    <w:rsid w:val="006A443D"/>
    <w:rsid w:val="006A4BC4"/>
    <w:rsid w:val="006A51DD"/>
    <w:rsid w:val="006A52A3"/>
    <w:rsid w:val="006A5B81"/>
    <w:rsid w:val="006A5FB5"/>
    <w:rsid w:val="006A63E4"/>
    <w:rsid w:val="006A664F"/>
    <w:rsid w:val="006A6838"/>
    <w:rsid w:val="006A6996"/>
    <w:rsid w:val="006A6C31"/>
    <w:rsid w:val="006B007A"/>
    <w:rsid w:val="006B0B15"/>
    <w:rsid w:val="006B178C"/>
    <w:rsid w:val="006B1856"/>
    <w:rsid w:val="006B1CA7"/>
    <w:rsid w:val="006B25E4"/>
    <w:rsid w:val="006B288D"/>
    <w:rsid w:val="006B2F6F"/>
    <w:rsid w:val="006B423D"/>
    <w:rsid w:val="006B4EF4"/>
    <w:rsid w:val="006B5246"/>
    <w:rsid w:val="006B626A"/>
    <w:rsid w:val="006B6402"/>
    <w:rsid w:val="006B6D17"/>
    <w:rsid w:val="006C0703"/>
    <w:rsid w:val="006C09F2"/>
    <w:rsid w:val="006C0EE6"/>
    <w:rsid w:val="006C22C1"/>
    <w:rsid w:val="006C366D"/>
    <w:rsid w:val="006C38E1"/>
    <w:rsid w:val="006C3E60"/>
    <w:rsid w:val="006C5B51"/>
    <w:rsid w:val="006C73D1"/>
    <w:rsid w:val="006C76A0"/>
    <w:rsid w:val="006D0082"/>
    <w:rsid w:val="006D03BA"/>
    <w:rsid w:val="006D059C"/>
    <w:rsid w:val="006D0D08"/>
    <w:rsid w:val="006D1E5C"/>
    <w:rsid w:val="006D3886"/>
    <w:rsid w:val="006D39AD"/>
    <w:rsid w:val="006D3FA9"/>
    <w:rsid w:val="006D4337"/>
    <w:rsid w:val="006D610E"/>
    <w:rsid w:val="006D6B98"/>
    <w:rsid w:val="006D6FC7"/>
    <w:rsid w:val="006E0462"/>
    <w:rsid w:val="006E0B67"/>
    <w:rsid w:val="006E0CB0"/>
    <w:rsid w:val="006E0DB9"/>
    <w:rsid w:val="006E1E4E"/>
    <w:rsid w:val="006E208E"/>
    <w:rsid w:val="006E21E4"/>
    <w:rsid w:val="006E2B42"/>
    <w:rsid w:val="006E34F6"/>
    <w:rsid w:val="006E3A1C"/>
    <w:rsid w:val="006E46B3"/>
    <w:rsid w:val="006E59BA"/>
    <w:rsid w:val="006E6B8E"/>
    <w:rsid w:val="006E7BD3"/>
    <w:rsid w:val="006F12E4"/>
    <w:rsid w:val="006F1D76"/>
    <w:rsid w:val="006F3089"/>
    <w:rsid w:val="006F41F3"/>
    <w:rsid w:val="006F495F"/>
    <w:rsid w:val="006F4B0B"/>
    <w:rsid w:val="006F4BAE"/>
    <w:rsid w:val="006F4DAF"/>
    <w:rsid w:val="006F5FD0"/>
    <w:rsid w:val="006F6152"/>
    <w:rsid w:val="006F6366"/>
    <w:rsid w:val="006F6858"/>
    <w:rsid w:val="006F6EDB"/>
    <w:rsid w:val="006F6F67"/>
    <w:rsid w:val="006F710A"/>
    <w:rsid w:val="006F736D"/>
    <w:rsid w:val="006F7573"/>
    <w:rsid w:val="006F77CF"/>
    <w:rsid w:val="006F795D"/>
    <w:rsid w:val="006F7ADA"/>
    <w:rsid w:val="006F7F24"/>
    <w:rsid w:val="00700BE2"/>
    <w:rsid w:val="0070166D"/>
    <w:rsid w:val="00702276"/>
    <w:rsid w:val="00702820"/>
    <w:rsid w:val="0070283A"/>
    <w:rsid w:val="00703478"/>
    <w:rsid w:val="00703CB7"/>
    <w:rsid w:val="00703F1B"/>
    <w:rsid w:val="00704658"/>
    <w:rsid w:val="0070503B"/>
    <w:rsid w:val="00705FA1"/>
    <w:rsid w:val="007060C9"/>
    <w:rsid w:val="00706987"/>
    <w:rsid w:val="00707064"/>
    <w:rsid w:val="007074BA"/>
    <w:rsid w:val="00707D3A"/>
    <w:rsid w:val="0071066D"/>
    <w:rsid w:val="00710969"/>
    <w:rsid w:val="007125B7"/>
    <w:rsid w:val="00712AA2"/>
    <w:rsid w:val="00712F5A"/>
    <w:rsid w:val="007132D7"/>
    <w:rsid w:val="007136BA"/>
    <w:rsid w:val="0071433E"/>
    <w:rsid w:val="00714B28"/>
    <w:rsid w:val="007156C4"/>
    <w:rsid w:val="007156ED"/>
    <w:rsid w:val="00715ACB"/>
    <w:rsid w:val="007174EE"/>
    <w:rsid w:val="00720AED"/>
    <w:rsid w:val="00720CE4"/>
    <w:rsid w:val="0072168D"/>
    <w:rsid w:val="00721BB2"/>
    <w:rsid w:val="007233C1"/>
    <w:rsid w:val="007237E8"/>
    <w:rsid w:val="00723F66"/>
    <w:rsid w:val="00724CF5"/>
    <w:rsid w:val="00725027"/>
    <w:rsid w:val="00726AB8"/>
    <w:rsid w:val="00726B94"/>
    <w:rsid w:val="007277FE"/>
    <w:rsid w:val="00727E97"/>
    <w:rsid w:val="007304DD"/>
    <w:rsid w:val="007310F2"/>
    <w:rsid w:val="007316DF"/>
    <w:rsid w:val="007317CD"/>
    <w:rsid w:val="007320A6"/>
    <w:rsid w:val="0073272A"/>
    <w:rsid w:val="00732E28"/>
    <w:rsid w:val="00733013"/>
    <w:rsid w:val="00733AC8"/>
    <w:rsid w:val="00733D85"/>
    <w:rsid w:val="00734117"/>
    <w:rsid w:val="0073455D"/>
    <w:rsid w:val="007351DA"/>
    <w:rsid w:val="007359D7"/>
    <w:rsid w:val="007366E1"/>
    <w:rsid w:val="007378BA"/>
    <w:rsid w:val="00740FA9"/>
    <w:rsid w:val="007423EE"/>
    <w:rsid w:val="0074377F"/>
    <w:rsid w:val="00744523"/>
    <w:rsid w:val="00745488"/>
    <w:rsid w:val="0074595A"/>
    <w:rsid w:val="007464A1"/>
    <w:rsid w:val="00746768"/>
    <w:rsid w:val="007468E1"/>
    <w:rsid w:val="00746DAC"/>
    <w:rsid w:val="00746DD0"/>
    <w:rsid w:val="00747286"/>
    <w:rsid w:val="0075001F"/>
    <w:rsid w:val="007503B9"/>
    <w:rsid w:val="007506E8"/>
    <w:rsid w:val="00750FF1"/>
    <w:rsid w:val="00751343"/>
    <w:rsid w:val="0075286F"/>
    <w:rsid w:val="007528CE"/>
    <w:rsid w:val="007538D1"/>
    <w:rsid w:val="00753A02"/>
    <w:rsid w:val="0075402D"/>
    <w:rsid w:val="00754097"/>
    <w:rsid w:val="0075436F"/>
    <w:rsid w:val="007556F0"/>
    <w:rsid w:val="00760ADE"/>
    <w:rsid w:val="00761AD4"/>
    <w:rsid w:val="00761BFB"/>
    <w:rsid w:val="00761E84"/>
    <w:rsid w:val="00761EBB"/>
    <w:rsid w:val="00762897"/>
    <w:rsid w:val="00764024"/>
    <w:rsid w:val="00764D85"/>
    <w:rsid w:val="007652AA"/>
    <w:rsid w:val="00765492"/>
    <w:rsid w:val="007659A7"/>
    <w:rsid w:val="00765CEF"/>
    <w:rsid w:val="00765D42"/>
    <w:rsid w:val="00766154"/>
    <w:rsid w:val="00767195"/>
    <w:rsid w:val="00767393"/>
    <w:rsid w:val="007678AB"/>
    <w:rsid w:val="007678C0"/>
    <w:rsid w:val="007700E9"/>
    <w:rsid w:val="00771B48"/>
    <w:rsid w:val="00772EE9"/>
    <w:rsid w:val="007730AA"/>
    <w:rsid w:val="00773E86"/>
    <w:rsid w:val="00774029"/>
    <w:rsid w:val="00774723"/>
    <w:rsid w:val="00774B66"/>
    <w:rsid w:val="00775151"/>
    <w:rsid w:val="007751E2"/>
    <w:rsid w:val="007755FD"/>
    <w:rsid w:val="00775AA8"/>
    <w:rsid w:val="0077638B"/>
    <w:rsid w:val="007764BF"/>
    <w:rsid w:val="00776B4A"/>
    <w:rsid w:val="00776D40"/>
    <w:rsid w:val="0077723E"/>
    <w:rsid w:val="007778F6"/>
    <w:rsid w:val="007806CB"/>
    <w:rsid w:val="00780B3C"/>
    <w:rsid w:val="00780D3E"/>
    <w:rsid w:val="00781E7F"/>
    <w:rsid w:val="007828CF"/>
    <w:rsid w:val="00783003"/>
    <w:rsid w:val="007831B3"/>
    <w:rsid w:val="00783551"/>
    <w:rsid w:val="00783ACA"/>
    <w:rsid w:val="00783C49"/>
    <w:rsid w:val="00783F53"/>
    <w:rsid w:val="0078572C"/>
    <w:rsid w:val="00785739"/>
    <w:rsid w:val="00787599"/>
    <w:rsid w:val="00791680"/>
    <w:rsid w:val="007922F8"/>
    <w:rsid w:val="00792CD6"/>
    <w:rsid w:val="00793019"/>
    <w:rsid w:val="007931BA"/>
    <w:rsid w:val="0079442D"/>
    <w:rsid w:val="00794441"/>
    <w:rsid w:val="00795E88"/>
    <w:rsid w:val="00796155"/>
    <w:rsid w:val="00796522"/>
    <w:rsid w:val="00796B2F"/>
    <w:rsid w:val="007973EA"/>
    <w:rsid w:val="00797D98"/>
    <w:rsid w:val="007A2FA4"/>
    <w:rsid w:val="007A3DE2"/>
    <w:rsid w:val="007A406D"/>
    <w:rsid w:val="007A4999"/>
    <w:rsid w:val="007A4CD1"/>
    <w:rsid w:val="007A51A1"/>
    <w:rsid w:val="007A623F"/>
    <w:rsid w:val="007A76A0"/>
    <w:rsid w:val="007A7731"/>
    <w:rsid w:val="007A7B02"/>
    <w:rsid w:val="007A7D3B"/>
    <w:rsid w:val="007B041C"/>
    <w:rsid w:val="007B1CE9"/>
    <w:rsid w:val="007B2757"/>
    <w:rsid w:val="007B446A"/>
    <w:rsid w:val="007B512A"/>
    <w:rsid w:val="007B5691"/>
    <w:rsid w:val="007B5967"/>
    <w:rsid w:val="007B6720"/>
    <w:rsid w:val="007B744C"/>
    <w:rsid w:val="007B74F1"/>
    <w:rsid w:val="007B7B66"/>
    <w:rsid w:val="007C07EE"/>
    <w:rsid w:val="007C1493"/>
    <w:rsid w:val="007C1ABF"/>
    <w:rsid w:val="007C1DC3"/>
    <w:rsid w:val="007C290D"/>
    <w:rsid w:val="007C31E4"/>
    <w:rsid w:val="007C377C"/>
    <w:rsid w:val="007C3D26"/>
    <w:rsid w:val="007C4F48"/>
    <w:rsid w:val="007C50C2"/>
    <w:rsid w:val="007C6B55"/>
    <w:rsid w:val="007D10FB"/>
    <w:rsid w:val="007D180C"/>
    <w:rsid w:val="007D1F62"/>
    <w:rsid w:val="007D2448"/>
    <w:rsid w:val="007D36E2"/>
    <w:rsid w:val="007D36F1"/>
    <w:rsid w:val="007D3E81"/>
    <w:rsid w:val="007D4827"/>
    <w:rsid w:val="007D5043"/>
    <w:rsid w:val="007D54F5"/>
    <w:rsid w:val="007D6BB2"/>
    <w:rsid w:val="007D7072"/>
    <w:rsid w:val="007D7467"/>
    <w:rsid w:val="007E01CA"/>
    <w:rsid w:val="007E06D6"/>
    <w:rsid w:val="007E17BE"/>
    <w:rsid w:val="007E2488"/>
    <w:rsid w:val="007E3B8F"/>
    <w:rsid w:val="007E633A"/>
    <w:rsid w:val="007E6913"/>
    <w:rsid w:val="007E77B6"/>
    <w:rsid w:val="007E796F"/>
    <w:rsid w:val="007E7FB5"/>
    <w:rsid w:val="007E7FB6"/>
    <w:rsid w:val="007F06A0"/>
    <w:rsid w:val="007F0761"/>
    <w:rsid w:val="007F0E6B"/>
    <w:rsid w:val="007F11E8"/>
    <w:rsid w:val="007F12FC"/>
    <w:rsid w:val="007F1803"/>
    <w:rsid w:val="007F2759"/>
    <w:rsid w:val="007F3138"/>
    <w:rsid w:val="007F3388"/>
    <w:rsid w:val="007F4E74"/>
    <w:rsid w:val="007F53D9"/>
    <w:rsid w:val="007F55F5"/>
    <w:rsid w:val="007F749D"/>
    <w:rsid w:val="007F750E"/>
    <w:rsid w:val="007F7A8D"/>
    <w:rsid w:val="007F7ACC"/>
    <w:rsid w:val="007F7EFD"/>
    <w:rsid w:val="00800932"/>
    <w:rsid w:val="00801233"/>
    <w:rsid w:val="00801B02"/>
    <w:rsid w:val="00801ED4"/>
    <w:rsid w:val="00804A7D"/>
    <w:rsid w:val="00806A02"/>
    <w:rsid w:val="00806F0C"/>
    <w:rsid w:val="00807E31"/>
    <w:rsid w:val="00807E69"/>
    <w:rsid w:val="00811EB2"/>
    <w:rsid w:val="0081201A"/>
    <w:rsid w:val="00812A6C"/>
    <w:rsid w:val="00814156"/>
    <w:rsid w:val="0081673E"/>
    <w:rsid w:val="00816AF9"/>
    <w:rsid w:val="00820980"/>
    <w:rsid w:val="00821441"/>
    <w:rsid w:val="00822783"/>
    <w:rsid w:val="00822F59"/>
    <w:rsid w:val="0082326C"/>
    <w:rsid w:val="008236A1"/>
    <w:rsid w:val="00823FA4"/>
    <w:rsid w:val="008253D0"/>
    <w:rsid w:val="00826975"/>
    <w:rsid w:val="00826DB8"/>
    <w:rsid w:val="00827178"/>
    <w:rsid w:val="00827BE8"/>
    <w:rsid w:val="0083056C"/>
    <w:rsid w:val="008316E1"/>
    <w:rsid w:val="0083245A"/>
    <w:rsid w:val="008328AB"/>
    <w:rsid w:val="00832EE8"/>
    <w:rsid w:val="00833076"/>
    <w:rsid w:val="00833ADA"/>
    <w:rsid w:val="008341DD"/>
    <w:rsid w:val="0083517F"/>
    <w:rsid w:val="00835204"/>
    <w:rsid w:val="0083568C"/>
    <w:rsid w:val="0083606D"/>
    <w:rsid w:val="00836974"/>
    <w:rsid w:val="0083710A"/>
    <w:rsid w:val="00837EEB"/>
    <w:rsid w:val="00841E45"/>
    <w:rsid w:val="008421D3"/>
    <w:rsid w:val="00842F5B"/>
    <w:rsid w:val="00843B67"/>
    <w:rsid w:val="0084422A"/>
    <w:rsid w:val="00847222"/>
    <w:rsid w:val="00847343"/>
    <w:rsid w:val="00850DCF"/>
    <w:rsid w:val="008524F3"/>
    <w:rsid w:val="008525BE"/>
    <w:rsid w:val="008537FC"/>
    <w:rsid w:val="00853C0A"/>
    <w:rsid w:val="0085534E"/>
    <w:rsid w:val="00855B68"/>
    <w:rsid w:val="0085631C"/>
    <w:rsid w:val="0085641C"/>
    <w:rsid w:val="008617DB"/>
    <w:rsid w:val="008637A7"/>
    <w:rsid w:val="008651F7"/>
    <w:rsid w:val="0086767F"/>
    <w:rsid w:val="0086790E"/>
    <w:rsid w:val="0087117E"/>
    <w:rsid w:val="0087156B"/>
    <w:rsid w:val="00872AD7"/>
    <w:rsid w:val="00872C69"/>
    <w:rsid w:val="00872CD3"/>
    <w:rsid w:val="008737D7"/>
    <w:rsid w:val="00873AA0"/>
    <w:rsid w:val="00873B0B"/>
    <w:rsid w:val="00874E26"/>
    <w:rsid w:val="0087623C"/>
    <w:rsid w:val="008766EB"/>
    <w:rsid w:val="008809A6"/>
    <w:rsid w:val="00880BE9"/>
    <w:rsid w:val="0088193D"/>
    <w:rsid w:val="00881BC8"/>
    <w:rsid w:val="00882E2E"/>
    <w:rsid w:val="00883680"/>
    <w:rsid w:val="008838A3"/>
    <w:rsid w:val="00883B31"/>
    <w:rsid w:val="00883DE9"/>
    <w:rsid w:val="008849FC"/>
    <w:rsid w:val="00884DB8"/>
    <w:rsid w:val="00884E52"/>
    <w:rsid w:val="008851E6"/>
    <w:rsid w:val="00885747"/>
    <w:rsid w:val="008860B9"/>
    <w:rsid w:val="008877CB"/>
    <w:rsid w:val="00890994"/>
    <w:rsid w:val="00890C7C"/>
    <w:rsid w:val="00890F8C"/>
    <w:rsid w:val="00891788"/>
    <w:rsid w:val="008922C2"/>
    <w:rsid w:val="00892701"/>
    <w:rsid w:val="0089317B"/>
    <w:rsid w:val="008946B7"/>
    <w:rsid w:val="00896C34"/>
    <w:rsid w:val="00897821"/>
    <w:rsid w:val="00897872"/>
    <w:rsid w:val="008A0411"/>
    <w:rsid w:val="008A07B6"/>
    <w:rsid w:val="008A438B"/>
    <w:rsid w:val="008A4870"/>
    <w:rsid w:val="008A4B74"/>
    <w:rsid w:val="008A5604"/>
    <w:rsid w:val="008A58C6"/>
    <w:rsid w:val="008A60C1"/>
    <w:rsid w:val="008A6681"/>
    <w:rsid w:val="008A6A6E"/>
    <w:rsid w:val="008A6E23"/>
    <w:rsid w:val="008A701C"/>
    <w:rsid w:val="008A7B06"/>
    <w:rsid w:val="008A7C51"/>
    <w:rsid w:val="008B03C4"/>
    <w:rsid w:val="008B1731"/>
    <w:rsid w:val="008B1A4E"/>
    <w:rsid w:val="008B2872"/>
    <w:rsid w:val="008B291E"/>
    <w:rsid w:val="008B6447"/>
    <w:rsid w:val="008B6BBE"/>
    <w:rsid w:val="008B751B"/>
    <w:rsid w:val="008C0CFF"/>
    <w:rsid w:val="008C195A"/>
    <w:rsid w:val="008C1E98"/>
    <w:rsid w:val="008C2871"/>
    <w:rsid w:val="008C320D"/>
    <w:rsid w:val="008C3E1B"/>
    <w:rsid w:val="008C53F3"/>
    <w:rsid w:val="008C5EB2"/>
    <w:rsid w:val="008C7645"/>
    <w:rsid w:val="008C7D0D"/>
    <w:rsid w:val="008C7D6A"/>
    <w:rsid w:val="008D046B"/>
    <w:rsid w:val="008D0901"/>
    <w:rsid w:val="008D1335"/>
    <w:rsid w:val="008D1CC6"/>
    <w:rsid w:val="008D2C81"/>
    <w:rsid w:val="008D3127"/>
    <w:rsid w:val="008D3330"/>
    <w:rsid w:val="008D4D74"/>
    <w:rsid w:val="008D54BC"/>
    <w:rsid w:val="008D54D3"/>
    <w:rsid w:val="008D5FF6"/>
    <w:rsid w:val="008D62F9"/>
    <w:rsid w:val="008D665E"/>
    <w:rsid w:val="008D6B8C"/>
    <w:rsid w:val="008E0711"/>
    <w:rsid w:val="008E0875"/>
    <w:rsid w:val="008E120E"/>
    <w:rsid w:val="008E2A3D"/>
    <w:rsid w:val="008E2E9E"/>
    <w:rsid w:val="008E317F"/>
    <w:rsid w:val="008E3FD9"/>
    <w:rsid w:val="008E48DB"/>
    <w:rsid w:val="008E5CF9"/>
    <w:rsid w:val="008E726F"/>
    <w:rsid w:val="008E79CD"/>
    <w:rsid w:val="008E7DBA"/>
    <w:rsid w:val="008F0831"/>
    <w:rsid w:val="008F1DD5"/>
    <w:rsid w:val="008F226B"/>
    <w:rsid w:val="008F2B18"/>
    <w:rsid w:val="008F2E09"/>
    <w:rsid w:val="008F2E96"/>
    <w:rsid w:val="008F316F"/>
    <w:rsid w:val="008F3493"/>
    <w:rsid w:val="008F3C0D"/>
    <w:rsid w:val="008F4441"/>
    <w:rsid w:val="008F5B85"/>
    <w:rsid w:val="008F77B1"/>
    <w:rsid w:val="008F797E"/>
    <w:rsid w:val="008F7CD0"/>
    <w:rsid w:val="008F7D27"/>
    <w:rsid w:val="00900ECE"/>
    <w:rsid w:val="009022AD"/>
    <w:rsid w:val="009029D6"/>
    <w:rsid w:val="009031F0"/>
    <w:rsid w:val="009035C5"/>
    <w:rsid w:val="00904758"/>
    <w:rsid w:val="009051C8"/>
    <w:rsid w:val="00905409"/>
    <w:rsid w:val="00905879"/>
    <w:rsid w:val="00905B1B"/>
    <w:rsid w:val="0090710A"/>
    <w:rsid w:val="009071A7"/>
    <w:rsid w:val="00907AD3"/>
    <w:rsid w:val="00910004"/>
    <w:rsid w:val="00910153"/>
    <w:rsid w:val="009118A8"/>
    <w:rsid w:val="00911D8D"/>
    <w:rsid w:val="009146DE"/>
    <w:rsid w:val="00915B34"/>
    <w:rsid w:val="00915EC1"/>
    <w:rsid w:val="00916611"/>
    <w:rsid w:val="009166A9"/>
    <w:rsid w:val="009173E2"/>
    <w:rsid w:val="0091792E"/>
    <w:rsid w:val="00920974"/>
    <w:rsid w:val="009219E1"/>
    <w:rsid w:val="00921FCC"/>
    <w:rsid w:val="009222D0"/>
    <w:rsid w:val="00922C35"/>
    <w:rsid w:val="00922D15"/>
    <w:rsid w:val="00922D7C"/>
    <w:rsid w:val="009239BB"/>
    <w:rsid w:val="00924117"/>
    <w:rsid w:val="0092516E"/>
    <w:rsid w:val="0092542E"/>
    <w:rsid w:val="00926114"/>
    <w:rsid w:val="00927857"/>
    <w:rsid w:val="00927F86"/>
    <w:rsid w:val="00931E63"/>
    <w:rsid w:val="00932114"/>
    <w:rsid w:val="00932976"/>
    <w:rsid w:val="00932AE1"/>
    <w:rsid w:val="00932C45"/>
    <w:rsid w:val="00933D96"/>
    <w:rsid w:val="00933FA9"/>
    <w:rsid w:val="009345CA"/>
    <w:rsid w:val="00934889"/>
    <w:rsid w:val="00935166"/>
    <w:rsid w:val="00935487"/>
    <w:rsid w:val="0093600B"/>
    <w:rsid w:val="0093654F"/>
    <w:rsid w:val="0093757B"/>
    <w:rsid w:val="00937F89"/>
    <w:rsid w:val="00940617"/>
    <w:rsid w:val="0094074A"/>
    <w:rsid w:val="00941840"/>
    <w:rsid w:val="009421CA"/>
    <w:rsid w:val="00942DAE"/>
    <w:rsid w:val="00942E79"/>
    <w:rsid w:val="009433E5"/>
    <w:rsid w:val="00943AAA"/>
    <w:rsid w:val="00944D1F"/>
    <w:rsid w:val="00946A28"/>
    <w:rsid w:val="00950BB4"/>
    <w:rsid w:val="00951CDA"/>
    <w:rsid w:val="00952DFC"/>
    <w:rsid w:val="009532B9"/>
    <w:rsid w:val="009540C6"/>
    <w:rsid w:val="00954A16"/>
    <w:rsid w:val="00955015"/>
    <w:rsid w:val="00955911"/>
    <w:rsid w:val="00955C83"/>
    <w:rsid w:val="00955EC7"/>
    <w:rsid w:val="009568A6"/>
    <w:rsid w:val="00956E02"/>
    <w:rsid w:val="00956F3A"/>
    <w:rsid w:val="00957443"/>
    <w:rsid w:val="0096005A"/>
    <w:rsid w:val="009604D5"/>
    <w:rsid w:val="009612A1"/>
    <w:rsid w:val="00962AAC"/>
    <w:rsid w:val="00963515"/>
    <w:rsid w:val="00964232"/>
    <w:rsid w:val="009646A1"/>
    <w:rsid w:val="00964DEA"/>
    <w:rsid w:val="00966E9C"/>
    <w:rsid w:val="00967109"/>
    <w:rsid w:val="00967A87"/>
    <w:rsid w:val="00967A9E"/>
    <w:rsid w:val="00967BBC"/>
    <w:rsid w:val="00967D9D"/>
    <w:rsid w:val="00972498"/>
    <w:rsid w:val="009730B0"/>
    <w:rsid w:val="00973231"/>
    <w:rsid w:val="00974045"/>
    <w:rsid w:val="009743A8"/>
    <w:rsid w:val="009743F6"/>
    <w:rsid w:val="0097454C"/>
    <w:rsid w:val="00974677"/>
    <w:rsid w:val="00974794"/>
    <w:rsid w:val="009749F3"/>
    <w:rsid w:val="00974FA3"/>
    <w:rsid w:val="00975B2B"/>
    <w:rsid w:val="00975E6F"/>
    <w:rsid w:val="00980067"/>
    <w:rsid w:val="009801E9"/>
    <w:rsid w:val="00980D75"/>
    <w:rsid w:val="00981B7A"/>
    <w:rsid w:val="009829D6"/>
    <w:rsid w:val="00982B90"/>
    <w:rsid w:val="00983665"/>
    <w:rsid w:val="00983853"/>
    <w:rsid w:val="009846F9"/>
    <w:rsid w:val="00984AFE"/>
    <w:rsid w:val="00986C26"/>
    <w:rsid w:val="009871D4"/>
    <w:rsid w:val="00987F4F"/>
    <w:rsid w:val="009901A8"/>
    <w:rsid w:val="00990A84"/>
    <w:rsid w:val="00990E79"/>
    <w:rsid w:val="00991380"/>
    <w:rsid w:val="00992F7D"/>
    <w:rsid w:val="009930E6"/>
    <w:rsid w:val="00993107"/>
    <w:rsid w:val="009931A4"/>
    <w:rsid w:val="009935B7"/>
    <w:rsid w:val="00995452"/>
    <w:rsid w:val="0099570D"/>
    <w:rsid w:val="00997584"/>
    <w:rsid w:val="00997787"/>
    <w:rsid w:val="00997F4A"/>
    <w:rsid w:val="009A0849"/>
    <w:rsid w:val="009A13FA"/>
    <w:rsid w:val="009A1557"/>
    <w:rsid w:val="009A184B"/>
    <w:rsid w:val="009A1CFA"/>
    <w:rsid w:val="009A265A"/>
    <w:rsid w:val="009A4504"/>
    <w:rsid w:val="009A5309"/>
    <w:rsid w:val="009A5B2E"/>
    <w:rsid w:val="009A5C52"/>
    <w:rsid w:val="009A5CEE"/>
    <w:rsid w:val="009A676C"/>
    <w:rsid w:val="009A722D"/>
    <w:rsid w:val="009A7356"/>
    <w:rsid w:val="009B02B7"/>
    <w:rsid w:val="009B06E5"/>
    <w:rsid w:val="009B0D8A"/>
    <w:rsid w:val="009B2BFE"/>
    <w:rsid w:val="009B3419"/>
    <w:rsid w:val="009B350B"/>
    <w:rsid w:val="009B3BF4"/>
    <w:rsid w:val="009B3D69"/>
    <w:rsid w:val="009B5128"/>
    <w:rsid w:val="009B6FA1"/>
    <w:rsid w:val="009C05EF"/>
    <w:rsid w:val="009C1CE9"/>
    <w:rsid w:val="009C3424"/>
    <w:rsid w:val="009C35DE"/>
    <w:rsid w:val="009C387A"/>
    <w:rsid w:val="009C3C1E"/>
    <w:rsid w:val="009C3F6D"/>
    <w:rsid w:val="009C4FD9"/>
    <w:rsid w:val="009C55B3"/>
    <w:rsid w:val="009C58F8"/>
    <w:rsid w:val="009C5C67"/>
    <w:rsid w:val="009C5FA0"/>
    <w:rsid w:val="009D0574"/>
    <w:rsid w:val="009D119A"/>
    <w:rsid w:val="009D1427"/>
    <w:rsid w:val="009D3199"/>
    <w:rsid w:val="009D3B10"/>
    <w:rsid w:val="009D4386"/>
    <w:rsid w:val="009D525E"/>
    <w:rsid w:val="009D63F9"/>
    <w:rsid w:val="009D69DE"/>
    <w:rsid w:val="009D7893"/>
    <w:rsid w:val="009D7E34"/>
    <w:rsid w:val="009E0A9F"/>
    <w:rsid w:val="009E0D45"/>
    <w:rsid w:val="009E11B1"/>
    <w:rsid w:val="009E15D3"/>
    <w:rsid w:val="009E1821"/>
    <w:rsid w:val="009E199D"/>
    <w:rsid w:val="009E2982"/>
    <w:rsid w:val="009E2A13"/>
    <w:rsid w:val="009E3C77"/>
    <w:rsid w:val="009E40F2"/>
    <w:rsid w:val="009E4558"/>
    <w:rsid w:val="009E5207"/>
    <w:rsid w:val="009E5256"/>
    <w:rsid w:val="009E5E72"/>
    <w:rsid w:val="009E5F36"/>
    <w:rsid w:val="009E67DF"/>
    <w:rsid w:val="009E6BC6"/>
    <w:rsid w:val="009E6DC2"/>
    <w:rsid w:val="009E7377"/>
    <w:rsid w:val="009E79AF"/>
    <w:rsid w:val="009F24D7"/>
    <w:rsid w:val="009F2EFD"/>
    <w:rsid w:val="009F458D"/>
    <w:rsid w:val="009F5A67"/>
    <w:rsid w:val="009F5C3D"/>
    <w:rsid w:val="009F6450"/>
    <w:rsid w:val="009F7E64"/>
    <w:rsid w:val="00A00076"/>
    <w:rsid w:val="00A002A3"/>
    <w:rsid w:val="00A007DD"/>
    <w:rsid w:val="00A0133E"/>
    <w:rsid w:val="00A02D6F"/>
    <w:rsid w:val="00A03482"/>
    <w:rsid w:val="00A03496"/>
    <w:rsid w:val="00A042B1"/>
    <w:rsid w:val="00A05D6C"/>
    <w:rsid w:val="00A0622B"/>
    <w:rsid w:val="00A06BFC"/>
    <w:rsid w:val="00A07ACA"/>
    <w:rsid w:val="00A100CB"/>
    <w:rsid w:val="00A10593"/>
    <w:rsid w:val="00A105FB"/>
    <w:rsid w:val="00A10749"/>
    <w:rsid w:val="00A11DA6"/>
    <w:rsid w:val="00A122EA"/>
    <w:rsid w:val="00A12C88"/>
    <w:rsid w:val="00A12FCF"/>
    <w:rsid w:val="00A142CE"/>
    <w:rsid w:val="00A144CB"/>
    <w:rsid w:val="00A16333"/>
    <w:rsid w:val="00A16A4C"/>
    <w:rsid w:val="00A17CAE"/>
    <w:rsid w:val="00A21B43"/>
    <w:rsid w:val="00A21FB9"/>
    <w:rsid w:val="00A22E52"/>
    <w:rsid w:val="00A24165"/>
    <w:rsid w:val="00A243EE"/>
    <w:rsid w:val="00A24944"/>
    <w:rsid w:val="00A262DD"/>
    <w:rsid w:val="00A2699F"/>
    <w:rsid w:val="00A26A1E"/>
    <w:rsid w:val="00A26DE2"/>
    <w:rsid w:val="00A2773C"/>
    <w:rsid w:val="00A2785C"/>
    <w:rsid w:val="00A30656"/>
    <w:rsid w:val="00A30795"/>
    <w:rsid w:val="00A3088A"/>
    <w:rsid w:val="00A30941"/>
    <w:rsid w:val="00A3180A"/>
    <w:rsid w:val="00A31AC6"/>
    <w:rsid w:val="00A33D68"/>
    <w:rsid w:val="00A346C6"/>
    <w:rsid w:val="00A34915"/>
    <w:rsid w:val="00A35110"/>
    <w:rsid w:val="00A35136"/>
    <w:rsid w:val="00A36038"/>
    <w:rsid w:val="00A36EF0"/>
    <w:rsid w:val="00A376FA"/>
    <w:rsid w:val="00A402CF"/>
    <w:rsid w:val="00A40EC9"/>
    <w:rsid w:val="00A40FC0"/>
    <w:rsid w:val="00A413AC"/>
    <w:rsid w:val="00A4419F"/>
    <w:rsid w:val="00A4422C"/>
    <w:rsid w:val="00A44325"/>
    <w:rsid w:val="00A44685"/>
    <w:rsid w:val="00A4561F"/>
    <w:rsid w:val="00A45996"/>
    <w:rsid w:val="00A46784"/>
    <w:rsid w:val="00A467AE"/>
    <w:rsid w:val="00A47A24"/>
    <w:rsid w:val="00A47E70"/>
    <w:rsid w:val="00A507A1"/>
    <w:rsid w:val="00A52D47"/>
    <w:rsid w:val="00A55128"/>
    <w:rsid w:val="00A55835"/>
    <w:rsid w:val="00A570EF"/>
    <w:rsid w:val="00A571D1"/>
    <w:rsid w:val="00A57942"/>
    <w:rsid w:val="00A60D7C"/>
    <w:rsid w:val="00A61808"/>
    <w:rsid w:val="00A61D78"/>
    <w:rsid w:val="00A62B37"/>
    <w:rsid w:val="00A63114"/>
    <w:rsid w:val="00A632EB"/>
    <w:rsid w:val="00A638C7"/>
    <w:rsid w:val="00A63C72"/>
    <w:rsid w:val="00A64F6B"/>
    <w:rsid w:val="00A65442"/>
    <w:rsid w:val="00A671CE"/>
    <w:rsid w:val="00A677DD"/>
    <w:rsid w:val="00A67AD5"/>
    <w:rsid w:val="00A71FE2"/>
    <w:rsid w:val="00A72221"/>
    <w:rsid w:val="00A7250A"/>
    <w:rsid w:val="00A725DB"/>
    <w:rsid w:val="00A72935"/>
    <w:rsid w:val="00A72DE1"/>
    <w:rsid w:val="00A730E8"/>
    <w:rsid w:val="00A73BFE"/>
    <w:rsid w:val="00A73C86"/>
    <w:rsid w:val="00A740DE"/>
    <w:rsid w:val="00A7613D"/>
    <w:rsid w:val="00A766B8"/>
    <w:rsid w:val="00A76980"/>
    <w:rsid w:val="00A76E01"/>
    <w:rsid w:val="00A80483"/>
    <w:rsid w:val="00A81C95"/>
    <w:rsid w:val="00A8205B"/>
    <w:rsid w:val="00A82145"/>
    <w:rsid w:val="00A8255B"/>
    <w:rsid w:val="00A82733"/>
    <w:rsid w:val="00A83254"/>
    <w:rsid w:val="00A83501"/>
    <w:rsid w:val="00A83E7D"/>
    <w:rsid w:val="00A83ED4"/>
    <w:rsid w:val="00A859C0"/>
    <w:rsid w:val="00A863EE"/>
    <w:rsid w:val="00A879FD"/>
    <w:rsid w:val="00A90569"/>
    <w:rsid w:val="00A90815"/>
    <w:rsid w:val="00A928E5"/>
    <w:rsid w:val="00A92BCD"/>
    <w:rsid w:val="00A934D0"/>
    <w:rsid w:val="00A93724"/>
    <w:rsid w:val="00A94392"/>
    <w:rsid w:val="00A95461"/>
    <w:rsid w:val="00A95754"/>
    <w:rsid w:val="00A96728"/>
    <w:rsid w:val="00A9721B"/>
    <w:rsid w:val="00AA0799"/>
    <w:rsid w:val="00AA20A3"/>
    <w:rsid w:val="00AA3995"/>
    <w:rsid w:val="00AA3A7F"/>
    <w:rsid w:val="00AA3B72"/>
    <w:rsid w:val="00AA4C5E"/>
    <w:rsid w:val="00AA5B05"/>
    <w:rsid w:val="00AA73DA"/>
    <w:rsid w:val="00AA764E"/>
    <w:rsid w:val="00AA7DFA"/>
    <w:rsid w:val="00AB057B"/>
    <w:rsid w:val="00AB0DAC"/>
    <w:rsid w:val="00AB2179"/>
    <w:rsid w:val="00AB235F"/>
    <w:rsid w:val="00AB27F6"/>
    <w:rsid w:val="00AB2C7F"/>
    <w:rsid w:val="00AB32D2"/>
    <w:rsid w:val="00AB3629"/>
    <w:rsid w:val="00AB37CE"/>
    <w:rsid w:val="00AB4399"/>
    <w:rsid w:val="00AB4891"/>
    <w:rsid w:val="00AB502E"/>
    <w:rsid w:val="00AB5C8B"/>
    <w:rsid w:val="00AB61AE"/>
    <w:rsid w:val="00AB7302"/>
    <w:rsid w:val="00AC2B26"/>
    <w:rsid w:val="00AC2D26"/>
    <w:rsid w:val="00AC32AC"/>
    <w:rsid w:val="00AC3577"/>
    <w:rsid w:val="00AC4067"/>
    <w:rsid w:val="00AC4B71"/>
    <w:rsid w:val="00AC60D9"/>
    <w:rsid w:val="00AC6137"/>
    <w:rsid w:val="00AC6156"/>
    <w:rsid w:val="00AC6556"/>
    <w:rsid w:val="00AD0483"/>
    <w:rsid w:val="00AD0624"/>
    <w:rsid w:val="00AD1151"/>
    <w:rsid w:val="00AD1841"/>
    <w:rsid w:val="00AD2E54"/>
    <w:rsid w:val="00AD34E1"/>
    <w:rsid w:val="00AD3B6A"/>
    <w:rsid w:val="00AD42E1"/>
    <w:rsid w:val="00AD482F"/>
    <w:rsid w:val="00AD530D"/>
    <w:rsid w:val="00AD75FF"/>
    <w:rsid w:val="00AD7EDC"/>
    <w:rsid w:val="00AE0052"/>
    <w:rsid w:val="00AE1361"/>
    <w:rsid w:val="00AE1E07"/>
    <w:rsid w:val="00AE2012"/>
    <w:rsid w:val="00AE20D4"/>
    <w:rsid w:val="00AE2673"/>
    <w:rsid w:val="00AE27CB"/>
    <w:rsid w:val="00AE2CC3"/>
    <w:rsid w:val="00AE2DDF"/>
    <w:rsid w:val="00AE30CF"/>
    <w:rsid w:val="00AE3655"/>
    <w:rsid w:val="00AE4202"/>
    <w:rsid w:val="00AE5600"/>
    <w:rsid w:val="00AE6F49"/>
    <w:rsid w:val="00AE7EA7"/>
    <w:rsid w:val="00AF0536"/>
    <w:rsid w:val="00AF121D"/>
    <w:rsid w:val="00AF1890"/>
    <w:rsid w:val="00AF3473"/>
    <w:rsid w:val="00AF4570"/>
    <w:rsid w:val="00AF45CD"/>
    <w:rsid w:val="00AF4A07"/>
    <w:rsid w:val="00AF4E18"/>
    <w:rsid w:val="00AF6E21"/>
    <w:rsid w:val="00AF7515"/>
    <w:rsid w:val="00B00341"/>
    <w:rsid w:val="00B010E3"/>
    <w:rsid w:val="00B01B5C"/>
    <w:rsid w:val="00B03419"/>
    <w:rsid w:val="00B039EC"/>
    <w:rsid w:val="00B05534"/>
    <w:rsid w:val="00B05C6F"/>
    <w:rsid w:val="00B075E1"/>
    <w:rsid w:val="00B07ABB"/>
    <w:rsid w:val="00B07FFB"/>
    <w:rsid w:val="00B12191"/>
    <w:rsid w:val="00B131FF"/>
    <w:rsid w:val="00B13226"/>
    <w:rsid w:val="00B134CB"/>
    <w:rsid w:val="00B13647"/>
    <w:rsid w:val="00B13CBD"/>
    <w:rsid w:val="00B140DB"/>
    <w:rsid w:val="00B15481"/>
    <w:rsid w:val="00B15ABB"/>
    <w:rsid w:val="00B15B9E"/>
    <w:rsid w:val="00B16A7A"/>
    <w:rsid w:val="00B16FD7"/>
    <w:rsid w:val="00B174FB"/>
    <w:rsid w:val="00B178FE"/>
    <w:rsid w:val="00B17FD1"/>
    <w:rsid w:val="00B204F0"/>
    <w:rsid w:val="00B20FF6"/>
    <w:rsid w:val="00B21279"/>
    <w:rsid w:val="00B21E5B"/>
    <w:rsid w:val="00B225C0"/>
    <w:rsid w:val="00B2333A"/>
    <w:rsid w:val="00B235F4"/>
    <w:rsid w:val="00B242BA"/>
    <w:rsid w:val="00B26195"/>
    <w:rsid w:val="00B27C79"/>
    <w:rsid w:val="00B27F94"/>
    <w:rsid w:val="00B30750"/>
    <w:rsid w:val="00B30D09"/>
    <w:rsid w:val="00B31E2B"/>
    <w:rsid w:val="00B31ED2"/>
    <w:rsid w:val="00B32072"/>
    <w:rsid w:val="00B3360C"/>
    <w:rsid w:val="00B347E8"/>
    <w:rsid w:val="00B34A43"/>
    <w:rsid w:val="00B34FB1"/>
    <w:rsid w:val="00B35979"/>
    <w:rsid w:val="00B35CC0"/>
    <w:rsid w:val="00B35D5E"/>
    <w:rsid w:val="00B3795D"/>
    <w:rsid w:val="00B40229"/>
    <w:rsid w:val="00B4045C"/>
    <w:rsid w:val="00B4063D"/>
    <w:rsid w:val="00B40A3E"/>
    <w:rsid w:val="00B40BA4"/>
    <w:rsid w:val="00B41217"/>
    <w:rsid w:val="00B41884"/>
    <w:rsid w:val="00B41E95"/>
    <w:rsid w:val="00B42D10"/>
    <w:rsid w:val="00B43095"/>
    <w:rsid w:val="00B4374E"/>
    <w:rsid w:val="00B44656"/>
    <w:rsid w:val="00B4574E"/>
    <w:rsid w:val="00B45A16"/>
    <w:rsid w:val="00B46E8F"/>
    <w:rsid w:val="00B47556"/>
    <w:rsid w:val="00B475B9"/>
    <w:rsid w:val="00B4784C"/>
    <w:rsid w:val="00B47C0A"/>
    <w:rsid w:val="00B50132"/>
    <w:rsid w:val="00B50621"/>
    <w:rsid w:val="00B50707"/>
    <w:rsid w:val="00B51F3B"/>
    <w:rsid w:val="00B52B4D"/>
    <w:rsid w:val="00B52D23"/>
    <w:rsid w:val="00B52DAE"/>
    <w:rsid w:val="00B5303D"/>
    <w:rsid w:val="00B53817"/>
    <w:rsid w:val="00B53942"/>
    <w:rsid w:val="00B53B1B"/>
    <w:rsid w:val="00B55129"/>
    <w:rsid w:val="00B557B2"/>
    <w:rsid w:val="00B55A32"/>
    <w:rsid w:val="00B55E48"/>
    <w:rsid w:val="00B57E98"/>
    <w:rsid w:val="00B6023C"/>
    <w:rsid w:val="00B614F8"/>
    <w:rsid w:val="00B619BE"/>
    <w:rsid w:val="00B61D71"/>
    <w:rsid w:val="00B61FEB"/>
    <w:rsid w:val="00B625C5"/>
    <w:rsid w:val="00B63B11"/>
    <w:rsid w:val="00B64038"/>
    <w:rsid w:val="00B6407E"/>
    <w:rsid w:val="00B642D5"/>
    <w:rsid w:val="00B648F2"/>
    <w:rsid w:val="00B64BE5"/>
    <w:rsid w:val="00B65DDE"/>
    <w:rsid w:val="00B65EF1"/>
    <w:rsid w:val="00B667C5"/>
    <w:rsid w:val="00B67E51"/>
    <w:rsid w:val="00B67FC0"/>
    <w:rsid w:val="00B704CB"/>
    <w:rsid w:val="00B705D1"/>
    <w:rsid w:val="00B70E19"/>
    <w:rsid w:val="00B718B2"/>
    <w:rsid w:val="00B71F0A"/>
    <w:rsid w:val="00B7221F"/>
    <w:rsid w:val="00B7233F"/>
    <w:rsid w:val="00B73050"/>
    <w:rsid w:val="00B7507E"/>
    <w:rsid w:val="00B7529A"/>
    <w:rsid w:val="00B75A4C"/>
    <w:rsid w:val="00B76905"/>
    <w:rsid w:val="00B77537"/>
    <w:rsid w:val="00B77F3E"/>
    <w:rsid w:val="00B77F56"/>
    <w:rsid w:val="00B8063A"/>
    <w:rsid w:val="00B808CE"/>
    <w:rsid w:val="00B80FF9"/>
    <w:rsid w:val="00B81CC1"/>
    <w:rsid w:val="00B820AB"/>
    <w:rsid w:val="00B8244B"/>
    <w:rsid w:val="00B82661"/>
    <w:rsid w:val="00B82E23"/>
    <w:rsid w:val="00B83BC7"/>
    <w:rsid w:val="00B83F14"/>
    <w:rsid w:val="00B841C5"/>
    <w:rsid w:val="00B84852"/>
    <w:rsid w:val="00B8646A"/>
    <w:rsid w:val="00B86576"/>
    <w:rsid w:val="00B87873"/>
    <w:rsid w:val="00B90FD9"/>
    <w:rsid w:val="00B91ABD"/>
    <w:rsid w:val="00B9214B"/>
    <w:rsid w:val="00B93B13"/>
    <w:rsid w:val="00B93D8B"/>
    <w:rsid w:val="00B9498C"/>
    <w:rsid w:val="00B94FD1"/>
    <w:rsid w:val="00B97C5D"/>
    <w:rsid w:val="00BA030D"/>
    <w:rsid w:val="00BA06E3"/>
    <w:rsid w:val="00BA0C8C"/>
    <w:rsid w:val="00BA109A"/>
    <w:rsid w:val="00BA1642"/>
    <w:rsid w:val="00BA1DBA"/>
    <w:rsid w:val="00BA28CF"/>
    <w:rsid w:val="00BA2FF6"/>
    <w:rsid w:val="00BA331C"/>
    <w:rsid w:val="00BA3349"/>
    <w:rsid w:val="00BA350E"/>
    <w:rsid w:val="00BA3CA4"/>
    <w:rsid w:val="00BA442B"/>
    <w:rsid w:val="00BA4A56"/>
    <w:rsid w:val="00BA4ABC"/>
    <w:rsid w:val="00BA4FB5"/>
    <w:rsid w:val="00BA5BE6"/>
    <w:rsid w:val="00BA6D64"/>
    <w:rsid w:val="00BB0A01"/>
    <w:rsid w:val="00BB0DCB"/>
    <w:rsid w:val="00BB399B"/>
    <w:rsid w:val="00BB3BB7"/>
    <w:rsid w:val="00BB3C9B"/>
    <w:rsid w:val="00BB4B6D"/>
    <w:rsid w:val="00BB4CBA"/>
    <w:rsid w:val="00BB5613"/>
    <w:rsid w:val="00BB6412"/>
    <w:rsid w:val="00BB6430"/>
    <w:rsid w:val="00BB6A53"/>
    <w:rsid w:val="00BB6B31"/>
    <w:rsid w:val="00BC15A4"/>
    <w:rsid w:val="00BC187C"/>
    <w:rsid w:val="00BC1CBE"/>
    <w:rsid w:val="00BC2128"/>
    <w:rsid w:val="00BC2D50"/>
    <w:rsid w:val="00BC35B5"/>
    <w:rsid w:val="00BC39FF"/>
    <w:rsid w:val="00BC3A02"/>
    <w:rsid w:val="00BC4269"/>
    <w:rsid w:val="00BC5AC5"/>
    <w:rsid w:val="00BC6C4E"/>
    <w:rsid w:val="00BC7455"/>
    <w:rsid w:val="00BD0558"/>
    <w:rsid w:val="00BD0E0B"/>
    <w:rsid w:val="00BD18C1"/>
    <w:rsid w:val="00BD279D"/>
    <w:rsid w:val="00BD36FB"/>
    <w:rsid w:val="00BD51D1"/>
    <w:rsid w:val="00BD5AE8"/>
    <w:rsid w:val="00BD5E3C"/>
    <w:rsid w:val="00BD64F8"/>
    <w:rsid w:val="00BD6A28"/>
    <w:rsid w:val="00BD6BAA"/>
    <w:rsid w:val="00BD7EE4"/>
    <w:rsid w:val="00BE0FD3"/>
    <w:rsid w:val="00BE1993"/>
    <w:rsid w:val="00BE1B9D"/>
    <w:rsid w:val="00BE2DAB"/>
    <w:rsid w:val="00BE324D"/>
    <w:rsid w:val="00BE3834"/>
    <w:rsid w:val="00BE3BE3"/>
    <w:rsid w:val="00BE3F16"/>
    <w:rsid w:val="00BE4185"/>
    <w:rsid w:val="00BE4D9E"/>
    <w:rsid w:val="00BE50CD"/>
    <w:rsid w:val="00BE52BB"/>
    <w:rsid w:val="00BE5E26"/>
    <w:rsid w:val="00BE698C"/>
    <w:rsid w:val="00BE7072"/>
    <w:rsid w:val="00BE77A9"/>
    <w:rsid w:val="00BE789D"/>
    <w:rsid w:val="00BF21C3"/>
    <w:rsid w:val="00BF2782"/>
    <w:rsid w:val="00BF27E1"/>
    <w:rsid w:val="00BF3596"/>
    <w:rsid w:val="00BF3830"/>
    <w:rsid w:val="00BF394D"/>
    <w:rsid w:val="00BF3A83"/>
    <w:rsid w:val="00BF3E66"/>
    <w:rsid w:val="00BF6172"/>
    <w:rsid w:val="00BF639F"/>
    <w:rsid w:val="00BF63D1"/>
    <w:rsid w:val="00BF6459"/>
    <w:rsid w:val="00BF720B"/>
    <w:rsid w:val="00C0058C"/>
    <w:rsid w:val="00C026B2"/>
    <w:rsid w:val="00C0398D"/>
    <w:rsid w:val="00C03D31"/>
    <w:rsid w:val="00C04139"/>
    <w:rsid w:val="00C042AF"/>
    <w:rsid w:val="00C04792"/>
    <w:rsid w:val="00C05480"/>
    <w:rsid w:val="00C06126"/>
    <w:rsid w:val="00C06C41"/>
    <w:rsid w:val="00C10A9A"/>
    <w:rsid w:val="00C11121"/>
    <w:rsid w:val="00C11712"/>
    <w:rsid w:val="00C118E0"/>
    <w:rsid w:val="00C12777"/>
    <w:rsid w:val="00C136A6"/>
    <w:rsid w:val="00C136C4"/>
    <w:rsid w:val="00C13754"/>
    <w:rsid w:val="00C138D6"/>
    <w:rsid w:val="00C14584"/>
    <w:rsid w:val="00C168C6"/>
    <w:rsid w:val="00C16A56"/>
    <w:rsid w:val="00C17D9F"/>
    <w:rsid w:val="00C17E97"/>
    <w:rsid w:val="00C20182"/>
    <w:rsid w:val="00C20ED6"/>
    <w:rsid w:val="00C20F4E"/>
    <w:rsid w:val="00C21CE9"/>
    <w:rsid w:val="00C21D95"/>
    <w:rsid w:val="00C21F6C"/>
    <w:rsid w:val="00C22470"/>
    <w:rsid w:val="00C22E90"/>
    <w:rsid w:val="00C2412B"/>
    <w:rsid w:val="00C2448E"/>
    <w:rsid w:val="00C24D0D"/>
    <w:rsid w:val="00C24E1D"/>
    <w:rsid w:val="00C2722F"/>
    <w:rsid w:val="00C322F9"/>
    <w:rsid w:val="00C32CAD"/>
    <w:rsid w:val="00C32EF6"/>
    <w:rsid w:val="00C33600"/>
    <w:rsid w:val="00C344DF"/>
    <w:rsid w:val="00C348B5"/>
    <w:rsid w:val="00C34B3D"/>
    <w:rsid w:val="00C367B1"/>
    <w:rsid w:val="00C36C82"/>
    <w:rsid w:val="00C3759A"/>
    <w:rsid w:val="00C37A62"/>
    <w:rsid w:val="00C402BB"/>
    <w:rsid w:val="00C4103C"/>
    <w:rsid w:val="00C42D5A"/>
    <w:rsid w:val="00C42D6F"/>
    <w:rsid w:val="00C444C5"/>
    <w:rsid w:val="00C446BF"/>
    <w:rsid w:val="00C4539D"/>
    <w:rsid w:val="00C45879"/>
    <w:rsid w:val="00C458AC"/>
    <w:rsid w:val="00C460F5"/>
    <w:rsid w:val="00C46AAE"/>
    <w:rsid w:val="00C4727C"/>
    <w:rsid w:val="00C47F2E"/>
    <w:rsid w:val="00C50D00"/>
    <w:rsid w:val="00C5267A"/>
    <w:rsid w:val="00C52706"/>
    <w:rsid w:val="00C52735"/>
    <w:rsid w:val="00C52CA4"/>
    <w:rsid w:val="00C537AE"/>
    <w:rsid w:val="00C5442E"/>
    <w:rsid w:val="00C54BEB"/>
    <w:rsid w:val="00C5571D"/>
    <w:rsid w:val="00C55CA0"/>
    <w:rsid w:val="00C55D04"/>
    <w:rsid w:val="00C55F26"/>
    <w:rsid w:val="00C56631"/>
    <w:rsid w:val="00C5666B"/>
    <w:rsid w:val="00C604D9"/>
    <w:rsid w:val="00C613E6"/>
    <w:rsid w:val="00C61BC6"/>
    <w:rsid w:val="00C61C41"/>
    <w:rsid w:val="00C62069"/>
    <w:rsid w:val="00C6290F"/>
    <w:rsid w:val="00C6348A"/>
    <w:rsid w:val="00C63735"/>
    <w:rsid w:val="00C63C1A"/>
    <w:rsid w:val="00C64816"/>
    <w:rsid w:val="00C6728D"/>
    <w:rsid w:val="00C673DC"/>
    <w:rsid w:val="00C67B92"/>
    <w:rsid w:val="00C716CA"/>
    <w:rsid w:val="00C71E0A"/>
    <w:rsid w:val="00C7318F"/>
    <w:rsid w:val="00C73295"/>
    <w:rsid w:val="00C73C42"/>
    <w:rsid w:val="00C74835"/>
    <w:rsid w:val="00C7493C"/>
    <w:rsid w:val="00C774D3"/>
    <w:rsid w:val="00C8027C"/>
    <w:rsid w:val="00C806E9"/>
    <w:rsid w:val="00C809B9"/>
    <w:rsid w:val="00C81BAE"/>
    <w:rsid w:val="00C82240"/>
    <w:rsid w:val="00C82A47"/>
    <w:rsid w:val="00C83013"/>
    <w:rsid w:val="00C83434"/>
    <w:rsid w:val="00C84DC4"/>
    <w:rsid w:val="00C854A8"/>
    <w:rsid w:val="00C85661"/>
    <w:rsid w:val="00C85755"/>
    <w:rsid w:val="00C860CA"/>
    <w:rsid w:val="00C860DC"/>
    <w:rsid w:val="00C865E3"/>
    <w:rsid w:val="00C86765"/>
    <w:rsid w:val="00C86957"/>
    <w:rsid w:val="00C87103"/>
    <w:rsid w:val="00C901B5"/>
    <w:rsid w:val="00C90446"/>
    <w:rsid w:val="00C9170E"/>
    <w:rsid w:val="00C92086"/>
    <w:rsid w:val="00C92420"/>
    <w:rsid w:val="00C93080"/>
    <w:rsid w:val="00C950C5"/>
    <w:rsid w:val="00C95985"/>
    <w:rsid w:val="00C95DEA"/>
    <w:rsid w:val="00C95E2C"/>
    <w:rsid w:val="00C95E7A"/>
    <w:rsid w:val="00CA0428"/>
    <w:rsid w:val="00CA115B"/>
    <w:rsid w:val="00CA1343"/>
    <w:rsid w:val="00CA18DA"/>
    <w:rsid w:val="00CA1F55"/>
    <w:rsid w:val="00CA2621"/>
    <w:rsid w:val="00CA2ED0"/>
    <w:rsid w:val="00CA2F95"/>
    <w:rsid w:val="00CA2FAB"/>
    <w:rsid w:val="00CA3678"/>
    <w:rsid w:val="00CA48F6"/>
    <w:rsid w:val="00CA50A6"/>
    <w:rsid w:val="00CA5422"/>
    <w:rsid w:val="00CA625A"/>
    <w:rsid w:val="00CA679A"/>
    <w:rsid w:val="00CA6843"/>
    <w:rsid w:val="00CA7256"/>
    <w:rsid w:val="00CA7E34"/>
    <w:rsid w:val="00CB006E"/>
    <w:rsid w:val="00CB0584"/>
    <w:rsid w:val="00CB11E0"/>
    <w:rsid w:val="00CB33D7"/>
    <w:rsid w:val="00CB362B"/>
    <w:rsid w:val="00CB3714"/>
    <w:rsid w:val="00CB480D"/>
    <w:rsid w:val="00CB4DE2"/>
    <w:rsid w:val="00CB5967"/>
    <w:rsid w:val="00CB700C"/>
    <w:rsid w:val="00CC004A"/>
    <w:rsid w:val="00CC1B29"/>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3D91"/>
    <w:rsid w:val="00CD3F5A"/>
    <w:rsid w:val="00CD467E"/>
    <w:rsid w:val="00CD59F7"/>
    <w:rsid w:val="00CD69CD"/>
    <w:rsid w:val="00CD6ED2"/>
    <w:rsid w:val="00CD7F97"/>
    <w:rsid w:val="00CE0780"/>
    <w:rsid w:val="00CE0A18"/>
    <w:rsid w:val="00CE1A22"/>
    <w:rsid w:val="00CE251B"/>
    <w:rsid w:val="00CE2781"/>
    <w:rsid w:val="00CE33DA"/>
    <w:rsid w:val="00CE3BE7"/>
    <w:rsid w:val="00CE3C10"/>
    <w:rsid w:val="00CE52E4"/>
    <w:rsid w:val="00CE5D62"/>
    <w:rsid w:val="00CE6634"/>
    <w:rsid w:val="00CE6EDE"/>
    <w:rsid w:val="00CF0BD5"/>
    <w:rsid w:val="00CF1A2F"/>
    <w:rsid w:val="00CF3D47"/>
    <w:rsid w:val="00CF493E"/>
    <w:rsid w:val="00CF5168"/>
    <w:rsid w:val="00CF5565"/>
    <w:rsid w:val="00CF62BB"/>
    <w:rsid w:val="00CF7357"/>
    <w:rsid w:val="00CF7811"/>
    <w:rsid w:val="00D0140B"/>
    <w:rsid w:val="00D020D2"/>
    <w:rsid w:val="00D0291E"/>
    <w:rsid w:val="00D045B1"/>
    <w:rsid w:val="00D051A3"/>
    <w:rsid w:val="00D0574F"/>
    <w:rsid w:val="00D0592B"/>
    <w:rsid w:val="00D063F0"/>
    <w:rsid w:val="00D06DFB"/>
    <w:rsid w:val="00D11687"/>
    <w:rsid w:val="00D12684"/>
    <w:rsid w:val="00D129E1"/>
    <w:rsid w:val="00D13AF7"/>
    <w:rsid w:val="00D14BDC"/>
    <w:rsid w:val="00D1547D"/>
    <w:rsid w:val="00D15834"/>
    <w:rsid w:val="00D15D1D"/>
    <w:rsid w:val="00D17D34"/>
    <w:rsid w:val="00D17E94"/>
    <w:rsid w:val="00D20A32"/>
    <w:rsid w:val="00D22AC9"/>
    <w:rsid w:val="00D233A3"/>
    <w:rsid w:val="00D2389D"/>
    <w:rsid w:val="00D23DFA"/>
    <w:rsid w:val="00D23F32"/>
    <w:rsid w:val="00D24B5B"/>
    <w:rsid w:val="00D25335"/>
    <w:rsid w:val="00D25C6F"/>
    <w:rsid w:val="00D2660D"/>
    <w:rsid w:val="00D26FDD"/>
    <w:rsid w:val="00D317C2"/>
    <w:rsid w:val="00D32033"/>
    <w:rsid w:val="00D322C4"/>
    <w:rsid w:val="00D3286F"/>
    <w:rsid w:val="00D32B0C"/>
    <w:rsid w:val="00D3376E"/>
    <w:rsid w:val="00D34B96"/>
    <w:rsid w:val="00D35B03"/>
    <w:rsid w:val="00D35C58"/>
    <w:rsid w:val="00D37431"/>
    <w:rsid w:val="00D376B1"/>
    <w:rsid w:val="00D377E1"/>
    <w:rsid w:val="00D40201"/>
    <w:rsid w:val="00D40C3D"/>
    <w:rsid w:val="00D413F6"/>
    <w:rsid w:val="00D41622"/>
    <w:rsid w:val="00D44952"/>
    <w:rsid w:val="00D45AE1"/>
    <w:rsid w:val="00D47743"/>
    <w:rsid w:val="00D47B5E"/>
    <w:rsid w:val="00D47CD3"/>
    <w:rsid w:val="00D500FB"/>
    <w:rsid w:val="00D50347"/>
    <w:rsid w:val="00D504D2"/>
    <w:rsid w:val="00D50540"/>
    <w:rsid w:val="00D50700"/>
    <w:rsid w:val="00D507C5"/>
    <w:rsid w:val="00D517BD"/>
    <w:rsid w:val="00D51A08"/>
    <w:rsid w:val="00D51DA3"/>
    <w:rsid w:val="00D5234E"/>
    <w:rsid w:val="00D52DEF"/>
    <w:rsid w:val="00D54ABF"/>
    <w:rsid w:val="00D55157"/>
    <w:rsid w:val="00D56017"/>
    <w:rsid w:val="00D56728"/>
    <w:rsid w:val="00D56CFA"/>
    <w:rsid w:val="00D57119"/>
    <w:rsid w:val="00D57B62"/>
    <w:rsid w:val="00D60117"/>
    <w:rsid w:val="00D60784"/>
    <w:rsid w:val="00D60C20"/>
    <w:rsid w:val="00D61CFF"/>
    <w:rsid w:val="00D61E64"/>
    <w:rsid w:val="00D6360C"/>
    <w:rsid w:val="00D6393E"/>
    <w:rsid w:val="00D6408E"/>
    <w:rsid w:val="00D64714"/>
    <w:rsid w:val="00D65936"/>
    <w:rsid w:val="00D65FE6"/>
    <w:rsid w:val="00D66BC4"/>
    <w:rsid w:val="00D66DB4"/>
    <w:rsid w:val="00D67303"/>
    <w:rsid w:val="00D67393"/>
    <w:rsid w:val="00D67A6A"/>
    <w:rsid w:val="00D67E08"/>
    <w:rsid w:val="00D7032C"/>
    <w:rsid w:val="00D7067B"/>
    <w:rsid w:val="00D709B4"/>
    <w:rsid w:val="00D712EC"/>
    <w:rsid w:val="00D7175C"/>
    <w:rsid w:val="00D72B2E"/>
    <w:rsid w:val="00D74B6B"/>
    <w:rsid w:val="00D760A8"/>
    <w:rsid w:val="00D76CB8"/>
    <w:rsid w:val="00D77A26"/>
    <w:rsid w:val="00D77B4F"/>
    <w:rsid w:val="00D80C65"/>
    <w:rsid w:val="00D824D5"/>
    <w:rsid w:val="00D841AD"/>
    <w:rsid w:val="00D8495E"/>
    <w:rsid w:val="00D87748"/>
    <w:rsid w:val="00D9027D"/>
    <w:rsid w:val="00D9074A"/>
    <w:rsid w:val="00D9097D"/>
    <w:rsid w:val="00D91179"/>
    <w:rsid w:val="00D91EBA"/>
    <w:rsid w:val="00D93592"/>
    <w:rsid w:val="00D93B53"/>
    <w:rsid w:val="00D93F0C"/>
    <w:rsid w:val="00D9417C"/>
    <w:rsid w:val="00D949C7"/>
    <w:rsid w:val="00D94C2A"/>
    <w:rsid w:val="00D94E69"/>
    <w:rsid w:val="00D952E4"/>
    <w:rsid w:val="00D95B22"/>
    <w:rsid w:val="00D95B86"/>
    <w:rsid w:val="00DA150E"/>
    <w:rsid w:val="00DA1BE3"/>
    <w:rsid w:val="00DA220E"/>
    <w:rsid w:val="00DA247C"/>
    <w:rsid w:val="00DA32E6"/>
    <w:rsid w:val="00DA32F7"/>
    <w:rsid w:val="00DA3E8A"/>
    <w:rsid w:val="00DA53C7"/>
    <w:rsid w:val="00DA5755"/>
    <w:rsid w:val="00DA5826"/>
    <w:rsid w:val="00DA6551"/>
    <w:rsid w:val="00DA6E41"/>
    <w:rsid w:val="00DA7113"/>
    <w:rsid w:val="00DA7B9F"/>
    <w:rsid w:val="00DB1E52"/>
    <w:rsid w:val="00DB227D"/>
    <w:rsid w:val="00DB27DB"/>
    <w:rsid w:val="00DB286E"/>
    <w:rsid w:val="00DB2997"/>
    <w:rsid w:val="00DB382B"/>
    <w:rsid w:val="00DB6D92"/>
    <w:rsid w:val="00DB7520"/>
    <w:rsid w:val="00DB7928"/>
    <w:rsid w:val="00DB7976"/>
    <w:rsid w:val="00DC0462"/>
    <w:rsid w:val="00DC095B"/>
    <w:rsid w:val="00DC0A8A"/>
    <w:rsid w:val="00DC0CBC"/>
    <w:rsid w:val="00DC1453"/>
    <w:rsid w:val="00DC199B"/>
    <w:rsid w:val="00DC1A2A"/>
    <w:rsid w:val="00DC1CE3"/>
    <w:rsid w:val="00DC32FA"/>
    <w:rsid w:val="00DC33D5"/>
    <w:rsid w:val="00DC36C0"/>
    <w:rsid w:val="00DC57BD"/>
    <w:rsid w:val="00DC5D46"/>
    <w:rsid w:val="00DC67AC"/>
    <w:rsid w:val="00DC6D5F"/>
    <w:rsid w:val="00DC71C1"/>
    <w:rsid w:val="00DC7503"/>
    <w:rsid w:val="00DC7B6E"/>
    <w:rsid w:val="00DD03E3"/>
    <w:rsid w:val="00DD0B00"/>
    <w:rsid w:val="00DD350D"/>
    <w:rsid w:val="00DD3B19"/>
    <w:rsid w:val="00DD4216"/>
    <w:rsid w:val="00DD4F6E"/>
    <w:rsid w:val="00DD5042"/>
    <w:rsid w:val="00DD50DD"/>
    <w:rsid w:val="00DD5AE1"/>
    <w:rsid w:val="00DD7235"/>
    <w:rsid w:val="00DE151B"/>
    <w:rsid w:val="00DE1DB6"/>
    <w:rsid w:val="00DE1F2B"/>
    <w:rsid w:val="00DE2420"/>
    <w:rsid w:val="00DE274C"/>
    <w:rsid w:val="00DE287D"/>
    <w:rsid w:val="00DE2A8B"/>
    <w:rsid w:val="00DE32CD"/>
    <w:rsid w:val="00DE4090"/>
    <w:rsid w:val="00DE4290"/>
    <w:rsid w:val="00DE4A17"/>
    <w:rsid w:val="00DE4E33"/>
    <w:rsid w:val="00DE5003"/>
    <w:rsid w:val="00DE5900"/>
    <w:rsid w:val="00DE60A2"/>
    <w:rsid w:val="00DE7727"/>
    <w:rsid w:val="00DE7D8F"/>
    <w:rsid w:val="00DF0010"/>
    <w:rsid w:val="00DF088D"/>
    <w:rsid w:val="00DF09E1"/>
    <w:rsid w:val="00DF1098"/>
    <w:rsid w:val="00DF1383"/>
    <w:rsid w:val="00DF2A1A"/>
    <w:rsid w:val="00DF2DFF"/>
    <w:rsid w:val="00DF387F"/>
    <w:rsid w:val="00DF388D"/>
    <w:rsid w:val="00DF3E97"/>
    <w:rsid w:val="00DF4239"/>
    <w:rsid w:val="00DF47FE"/>
    <w:rsid w:val="00DF52EE"/>
    <w:rsid w:val="00DF55A4"/>
    <w:rsid w:val="00E001F4"/>
    <w:rsid w:val="00E0095F"/>
    <w:rsid w:val="00E028EE"/>
    <w:rsid w:val="00E0300F"/>
    <w:rsid w:val="00E03A59"/>
    <w:rsid w:val="00E03A6C"/>
    <w:rsid w:val="00E03C6D"/>
    <w:rsid w:val="00E03EB1"/>
    <w:rsid w:val="00E0474F"/>
    <w:rsid w:val="00E05427"/>
    <w:rsid w:val="00E0592F"/>
    <w:rsid w:val="00E064AE"/>
    <w:rsid w:val="00E10018"/>
    <w:rsid w:val="00E10F6B"/>
    <w:rsid w:val="00E119DC"/>
    <w:rsid w:val="00E11D22"/>
    <w:rsid w:val="00E11FC4"/>
    <w:rsid w:val="00E12F74"/>
    <w:rsid w:val="00E139CA"/>
    <w:rsid w:val="00E13B00"/>
    <w:rsid w:val="00E14930"/>
    <w:rsid w:val="00E15C46"/>
    <w:rsid w:val="00E16BCC"/>
    <w:rsid w:val="00E16F1D"/>
    <w:rsid w:val="00E2033C"/>
    <w:rsid w:val="00E21447"/>
    <w:rsid w:val="00E214EB"/>
    <w:rsid w:val="00E228DA"/>
    <w:rsid w:val="00E230F3"/>
    <w:rsid w:val="00E232BC"/>
    <w:rsid w:val="00E234D2"/>
    <w:rsid w:val="00E239D2"/>
    <w:rsid w:val="00E24229"/>
    <w:rsid w:val="00E24946"/>
    <w:rsid w:val="00E25126"/>
    <w:rsid w:val="00E26EB5"/>
    <w:rsid w:val="00E26EEA"/>
    <w:rsid w:val="00E30D80"/>
    <w:rsid w:val="00E3131F"/>
    <w:rsid w:val="00E319C5"/>
    <w:rsid w:val="00E31B55"/>
    <w:rsid w:val="00E324CC"/>
    <w:rsid w:val="00E32F0B"/>
    <w:rsid w:val="00E33774"/>
    <w:rsid w:val="00E341BB"/>
    <w:rsid w:val="00E34407"/>
    <w:rsid w:val="00E3467F"/>
    <w:rsid w:val="00E37928"/>
    <w:rsid w:val="00E409B3"/>
    <w:rsid w:val="00E413B8"/>
    <w:rsid w:val="00E41CD1"/>
    <w:rsid w:val="00E42AC9"/>
    <w:rsid w:val="00E4440F"/>
    <w:rsid w:val="00E454D5"/>
    <w:rsid w:val="00E47690"/>
    <w:rsid w:val="00E47FD9"/>
    <w:rsid w:val="00E51340"/>
    <w:rsid w:val="00E513E4"/>
    <w:rsid w:val="00E52089"/>
    <w:rsid w:val="00E52205"/>
    <w:rsid w:val="00E54B20"/>
    <w:rsid w:val="00E54D81"/>
    <w:rsid w:val="00E5564B"/>
    <w:rsid w:val="00E574B5"/>
    <w:rsid w:val="00E57526"/>
    <w:rsid w:val="00E575A8"/>
    <w:rsid w:val="00E57E73"/>
    <w:rsid w:val="00E61597"/>
    <w:rsid w:val="00E643A6"/>
    <w:rsid w:val="00E655FF"/>
    <w:rsid w:val="00E65E14"/>
    <w:rsid w:val="00E66A5D"/>
    <w:rsid w:val="00E66FEF"/>
    <w:rsid w:val="00E673C4"/>
    <w:rsid w:val="00E67D48"/>
    <w:rsid w:val="00E71C3B"/>
    <w:rsid w:val="00E71C79"/>
    <w:rsid w:val="00E725F7"/>
    <w:rsid w:val="00E7382B"/>
    <w:rsid w:val="00E73AA2"/>
    <w:rsid w:val="00E73EE9"/>
    <w:rsid w:val="00E74301"/>
    <w:rsid w:val="00E7432A"/>
    <w:rsid w:val="00E7553B"/>
    <w:rsid w:val="00E75864"/>
    <w:rsid w:val="00E7603C"/>
    <w:rsid w:val="00E7620C"/>
    <w:rsid w:val="00E76737"/>
    <w:rsid w:val="00E7773E"/>
    <w:rsid w:val="00E77F9A"/>
    <w:rsid w:val="00E80C18"/>
    <w:rsid w:val="00E80FB6"/>
    <w:rsid w:val="00E81503"/>
    <w:rsid w:val="00E81CF2"/>
    <w:rsid w:val="00E82003"/>
    <w:rsid w:val="00E82653"/>
    <w:rsid w:val="00E836AC"/>
    <w:rsid w:val="00E836F4"/>
    <w:rsid w:val="00E84310"/>
    <w:rsid w:val="00E849D4"/>
    <w:rsid w:val="00E852D3"/>
    <w:rsid w:val="00E855A7"/>
    <w:rsid w:val="00E85C54"/>
    <w:rsid w:val="00E85E46"/>
    <w:rsid w:val="00E860EA"/>
    <w:rsid w:val="00E862BE"/>
    <w:rsid w:val="00E86828"/>
    <w:rsid w:val="00E86925"/>
    <w:rsid w:val="00E86E33"/>
    <w:rsid w:val="00E87423"/>
    <w:rsid w:val="00E901C9"/>
    <w:rsid w:val="00E917C0"/>
    <w:rsid w:val="00E91C6C"/>
    <w:rsid w:val="00E922A3"/>
    <w:rsid w:val="00E940F9"/>
    <w:rsid w:val="00E94BEC"/>
    <w:rsid w:val="00E94D05"/>
    <w:rsid w:val="00E9713D"/>
    <w:rsid w:val="00E973A9"/>
    <w:rsid w:val="00EA1FBE"/>
    <w:rsid w:val="00EA251F"/>
    <w:rsid w:val="00EA32CC"/>
    <w:rsid w:val="00EA6667"/>
    <w:rsid w:val="00EA6D06"/>
    <w:rsid w:val="00EA767E"/>
    <w:rsid w:val="00EA7F9D"/>
    <w:rsid w:val="00EB0628"/>
    <w:rsid w:val="00EB08DC"/>
    <w:rsid w:val="00EB0F58"/>
    <w:rsid w:val="00EB200D"/>
    <w:rsid w:val="00EB257C"/>
    <w:rsid w:val="00EB3BD5"/>
    <w:rsid w:val="00EB4128"/>
    <w:rsid w:val="00EB4BEF"/>
    <w:rsid w:val="00EB4CC3"/>
    <w:rsid w:val="00EB52E7"/>
    <w:rsid w:val="00EB53B1"/>
    <w:rsid w:val="00EB5621"/>
    <w:rsid w:val="00EB63D8"/>
    <w:rsid w:val="00EB7FA8"/>
    <w:rsid w:val="00EC0520"/>
    <w:rsid w:val="00EC0632"/>
    <w:rsid w:val="00EC1262"/>
    <w:rsid w:val="00EC174A"/>
    <w:rsid w:val="00EC1B67"/>
    <w:rsid w:val="00EC3290"/>
    <w:rsid w:val="00EC355E"/>
    <w:rsid w:val="00EC4D2A"/>
    <w:rsid w:val="00EC586C"/>
    <w:rsid w:val="00EC59FB"/>
    <w:rsid w:val="00EC7B9E"/>
    <w:rsid w:val="00EC7C1B"/>
    <w:rsid w:val="00ED00C2"/>
    <w:rsid w:val="00ED00CA"/>
    <w:rsid w:val="00ED0A59"/>
    <w:rsid w:val="00ED17A9"/>
    <w:rsid w:val="00ED2080"/>
    <w:rsid w:val="00ED20AB"/>
    <w:rsid w:val="00ED2CE8"/>
    <w:rsid w:val="00ED4966"/>
    <w:rsid w:val="00ED4B2A"/>
    <w:rsid w:val="00ED58D4"/>
    <w:rsid w:val="00ED5D30"/>
    <w:rsid w:val="00ED5F22"/>
    <w:rsid w:val="00ED6CDF"/>
    <w:rsid w:val="00ED7753"/>
    <w:rsid w:val="00EE1449"/>
    <w:rsid w:val="00EE1758"/>
    <w:rsid w:val="00EE21FF"/>
    <w:rsid w:val="00EE2B38"/>
    <w:rsid w:val="00EE39D6"/>
    <w:rsid w:val="00EE41D1"/>
    <w:rsid w:val="00EE4A13"/>
    <w:rsid w:val="00EE4CB7"/>
    <w:rsid w:val="00EE589C"/>
    <w:rsid w:val="00EE5C23"/>
    <w:rsid w:val="00EE678D"/>
    <w:rsid w:val="00EE6B3B"/>
    <w:rsid w:val="00EE7D34"/>
    <w:rsid w:val="00EE7D43"/>
    <w:rsid w:val="00EE7F16"/>
    <w:rsid w:val="00EF0929"/>
    <w:rsid w:val="00EF137B"/>
    <w:rsid w:val="00EF1BFC"/>
    <w:rsid w:val="00EF1C97"/>
    <w:rsid w:val="00EF1EEF"/>
    <w:rsid w:val="00EF2310"/>
    <w:rsid w:val="00EF236D"/>
    <w:rsid w:val="00EF2808"/>
    <w:rsid w:val="00EF2B8A"/>
    <w:rsid w:val="00EF2E8F"/>
    <w:rsid w:val="00EF4764"/>
    <w:rsid w:val="00EF487B"/>
    <w:rsid w:val="00EF4F63"/>
    <w:rsid w:val="00EF5B0C"/>
    <w:rsid w:val="00EF63F4"/>
    <w:rsid w:val="00EF74E7"/>
    <w:rsid w:val="00F0018C"/>
    <w:rsid w:val="00F008A4"/>
    <w:rsid w:val="00F00AA8"/>
    <w:rsid w:val="00F0378D"/>
    <w:rsid w:val="00F04AE3"/>
    <w:rsid w:val="00F076F4"/>
    <w:rsid w:val="00F10B16"/>
    <w:rsid w:val="00F11CBD"/>
    <w:rsid w:val="00F1208E"/>
    <w:rsid w:val="00F1210A"/>
    <w:rsid w:val="00F12DAD"/>
    <w:rsid w:val="00F12F3F"/>
    <w:rsid w:val="00F136F7"/>
    <w:rsid w:val="00F13942"/>
    <w:rsid w:val="00F1450A"/>
    <w:rsid w:val="00F14C77"/>
    <w:rsid w:val="00F15201"/>
    <w:rsid w:val="00F15345"/>
    <w:rsid w:val="00F205FE"/>
    <w:rsid w:val="00F207D5"/>
    <w:rsid w:val="00F2088B"/>
    <w:rsid w:val="00F20A47"/>
    <w:rsid w:val="00F20F18"/>
    <w:rsid w:val="00F215A3"/>
    <w:rsid w:val="00F2237D"/>
    <w:rsid w:val="00F2256C"/>
    <w:rsid w:val="00F228DE"/>
    <w:rsid w:val="00F236D4"/>
    <w:rsid w:val="00F23AF6"/>
    <w:rsid w:val="00F23FB0"/>
    <w:rsid w:val="00F2401C"/>
    <w:rsid w:val="00F2536F"/>
    <w:rsid w:val="00F254D3"/>
    <w:rsid w:val="00F25D98"/>
    <w:rsid w:val="00F25DB6"/>
    <w:rsid w:val="00F261D9"/>
    <w:rsid w:val="00F30083"/>
    <w:rsid w:val="00F300AE"/>
    <w:rsid w:val="00F300FB"/>
    <w:rsid w:val="00F30962"/>
    <w:rsid w:val="00F30963"/>
    <w:rsid w:val="00F30AC8"/>
    <w:rsid w:val="00F31C90"/>
    <w:rsid w:val="00F321C3"/>
    <w:rsid w:val="00F340F4"/>
    <w:rsid w:val="00F34406"/>
    <w:rsid w:val="00F34408"/>
    <w:rsid w:val="00F34903"/>
    <w:rsid w:val="00F35776"/>
    <w:rsid w:val="00F36B55"/>
    <w:rsid w:val="00F414C4"/>
    <w:rsid w:val="00F42BE7"/>
    <w:rsid w:val="00F43543"/>
    <w:rsid w:val="00F438DD"/>
    <w:rsid w:val="00F4401D"/>
    <w:rsid w:val="00F44146"/>
    <w:rsid w:val="00F445F1"/>
    <w:rsid w:val="00F44A58"/>
    <w:rsid w:val="00F45052"/>
    <w:rsid w:val="00F4533A"/>
    <w:rsid w:val="00F46EDB"/>
    <w:rsid w:val="00F475D5"/>
    <w:rsid w:val="00F476A5"/>
    <w:rsid w:val="00F47A89"/>
    <w:rsid w:val="00F504A4"/>
    <w:rsid w:val="00F50F2A"/>
    <w:rsid w:val="00F53EBD"/>
    <w:rsid w:val="00F5423E"/>
    <w:rsid w:val="00F54320"/>
    <w:rsid w:val="00F54EA6"/>
    <w:rsid w:val="00F550A2"/>
    <w:rsid w:val="00F559F2"/>
    <w:rsid w:val="00F55D46"/>
    <w:rsid w:val="00F563FF"/>
    <w:rsid w:val="00F56E19"/>
    <w:rsid w:val="00F57005"/>
    <w:rsid w:val="00F57B02"/>
    <w:rsid w:val="00F600FF"/>
    <w:rsid w:val="00F601F4"/>
    <w:rsid w:val="00F6140F"/>
    <w:rsid w:val="00F61B0C"/>
    <w:rsid w:val="00F62DA5"/>
    <w:rsid w:val="00F63694"/>
    <w:rsid w:val="00F63C33"/>
    <w:rsid w:val="00F646A7"/>
    <w:rsid w:val="00F64EDF"/>
    <w:rsid w:val="00F6504F"/>
    <w:rsid w:val="00F66CA8"/>
    <w:rsid w:val="00F67AA6"/>
    <w:rsid w:val="00F67F01"/>
    <w:rsid w:val="00F7148A"/>
    <w:rsid w:val="00F716E9"/>
    <w:rsid w:val="00F717A0"/>
    <w:rsid w:val="00F72697"/>
    <w:rsid w:val="00F73D02"/>
    <w:rsid w:val="00F7427E"/>
    <w:rsid w:val="00F75BCF"/>
    <w:rsid w:val="00F75C77"/>
    <w:rsid w:val="00F767E5"/>
    <w:rsid w:val="00F7725B"/>
    <w:rsid w:val="00F77268"/>
    <w:rsid w:val="00F774FB"/>
    <w:rsid w:val="00F7790E"/>
    <w:rsid w:val="00F80276"/>
    <w:rsid w:val="00F807F3"/>
    <w:rsid w:val="00F80DBD"/>
    <w:rsid w:val="00F81236"/>
    <w:rsid w:val="00F824CF"/>
    <w:rsid w:val="00F82563"/>
    <w:rsid w:val="00F834DD"/>
    <w:rsid w:val="00F84699"/>
    <w:rsid w:val="00F84869"/>
    <w:rsid w:val="00F84C75"/>
    <w:rsid w:val="00F858AF"/>
    <w:rsid w:val="00F86253"/>
    <w:rsid w:val="00F868E5"/>
    <w:rsid w:val="00F87646"/>
    <w:rsid w:val="00F900C1"/>
    <w:rsid w:val="00F9063E"/>
    <w:rsid w:val="00F90AD2"/>
    <w:rsid w:val="00F91E87"/>
    <w:rsid w:val="00F922C3"/>
    <w:rsid w:val="00F930E2"/>
    <w:rsid w:val="00F941DB"/>
    <w:rsid w:val="00F942F0"/>
    <w:rsid w:val="00F9512C"/>
    <w:rsid w:val="00F954CC"/>
    <w:rsid w:val="00F95719"/>
    <w:rsid w:val="00F963F3"/>
    <w:rsid w:val="00F96A52"/>
    <w:rsid w:val="00F96B99"/>
    <w:rsid w:val="00F97194"/>
    <w:rsid w:val="00FA0A82"/>
    <w:rsid w:val="00FA1699"/>
    <w:rsid w:val="00FA16C1"/>
    <w:rsid w:val="00FA1F98"/>
    <w:rsid w:val="00FA1FA1"/>
    <w:rsid w:val="00FA2354"/>
    <w:rsid w:val="00FA24AC"/>
    <w:rsid w:val="00FA2A33"/>
    <w:rsid w:val="00FA2B1A"/>
    <w:rsid w:val="00FA2EE4"/>
    <w:rsid w:val="00FA3F83"/>
    <w:rsid w:val="00FA4654"/>
    <w:rsid w:val="00FA4862"/>
    <w:rsid w:val="00FA5242"/>
    <w:rsid w:val="00FA57B1"/>
    <w:rsid w:val="00FA5FD5"/>
    <w:rsid w:val="00FA62B3"/>
    <w:rsid w:val="00FA65A1"/>
    <w:rsid w:val="00FA69E5"/>
    <w:rsid w:val="00FA70F2"/>
    <w:rsid w:val="00FA7DC8"/>
    <w:rsid w:val="00FB075F"/>
    <w:rsid w:val="00FB0EC4"/>
    <w:rsid w:val="00FB11EF"/>
    <w:rsid w:val="00FB13C5"/>
    <w:rsid w:val="00FB1B19"/>
    <w:rsid w:val="00FB1BB8"/>
    <w:rsid w:val="00FB2761"/>
    <w:rsid w:val="00FB2853"/>
    <w:rsid w:val="00FB2C72"/>
    <w:rsid w:val="00FB38FB"/>
    <w:rsid w:val="00FB3B4F"/>
    <w:rsid w:val="00FB3D40"/>
    <w:rsid w:val="00FB3FF4"/>
    <w:rsid w:val="00FB4E84"/>
    <w:rsid w:val="00FB575F"/>
    <w:rsid w:val="00FB5957"/>
    <w:rsid w:val="00FB5A9A"/>
    <w:rsid w:val="00FB61E2"/>
    <w:rsid w:val="00FB6550"/>
    <w:rsid w:val="00FB7F73"/>
    <w:rsid w:val="00FC09B3"/>
    <w:rsid w:val="00FC09B6"/>
    <w:rsid w:val="00FC13A8"/>
    <w:rsid w:val="00FC283B"/>
    <w:rsid w:val="00FC29D1"/>
    <w:rsid w:val="00FC4634"/>
    <w:rsid w:val="00FC46CF"/>
    <w:rsid w:val="00FC4959"/>
    <w:rsid w:val="00FC4A42"/>
    <w:rsid w:val="00FC4E0F"/>
    <w:rsid w:val="00FC4EA1"/>
    <w:rsid w:val="00FC4F55"/>
    <w:rsid w:val="00FC63E2"/>
    <w:rsid w:val="00FC75B8"/>
    <w:rsid w:val="00FC7619"/>
    <w:rsid w:val="00FC7ABA"/>
    <w:rsid w:val="00FD09D6"/>
    <w:rsid w:val="00FD24C2"/>
    <w:rsid w:val="00FD2A85"/>
    <w:rsid w:val="00FD2EF1"/>
    <w:rsid w:val="00FD3958"/>
    <w:rsid w:val="00FD3D65"/>
    <w:rsid w:val="00FD41F9"/>
    <w:rsid w:val="00FD46A2"/>
    <w:rsid w:val="00FD52EB"/>
    <w:rsid w:val="00FD5777"/>
    <w:rsid w:val="00FD7F71"/>
    <w:rsid w:val="00FE067F"/>
    <w:rsid w:val="00FE0904"/>
    <w:rsid w:val="00FE0B84"/>
    <w:rsid w:val="00FE174A"/>
    <w:rsid w:val="00FE197B"/>
    <w:rsid w:val="00FE1E6F"/>
    <w:rsid w:val="00FE2637"/>
    <w:rsid w:val="00FE2731"/>
    <w:rsid w:val="00FE4872"/>
    <w:rsid w:val="00FE48EA"/>
    <w:rsid w:val="00FE49B8"/>
    <w:rsid w:val="00FE4FB1"/>
    <w:rsid w:val="00FE536E"/>
    <w:rsid w:val="00FE55FE"/>
    <w:rsid w:val="00FE7A7B"/>
    <w:rsid w:val="00FE7D17"/>
    <w:rsid w:val="00FE7D91"/>
    <w:rsid w:val="00FF1068"/>
    <w:rsid w:val="00FF11A3"/>
    <w:rsid w:val="00FF16B5"/>
    <w:rsid w:val="00FF3A7C"/>
    <w:rsid w:val="00FF3F40"/>
    <w:rsid w:val="00FF42BC"/>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67E827BB-C53C-4862-A4B3-B0660CC77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customStyle="1" w:styleId="CRCoverPageZchn">
    <w:name w:val="CR Cover Page Zchn"/>
    <w:link w:val="CRCoverPage"/>
    <w:rsid w:val="00050316"/>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0316"/>
    <w:rPr>
      <w:rFonts w:ascii="Arial" w:eastAsia="Times New Roman" w:hAnsi="Arial"/>
      <w:b/>
      <w:noProof/>
      <w:sz w:val="18"/>
      <w:lang w:val="en-GB" w:eastAsia="ja-JP"/>
    </w:rPr>
  </w:style>
  <w:style w:type="character" w:styleId="UnresolvedMention">
    <w:name w:val="Unresolved Mention"/>
    <w:basedOn w:val="DefaultParagraphFont"/>
    <w:uiPriority w:val="99"/>
    <w:unhideWhenUsed/>
    <w:rsid w:val="001220AF"/>
    <w:rPr>
      <w:color w:val="605E5C"/>
      <w:shd w:val="clear" w:color="auto" w:fill="E1DFDD"/>
    </w:rPr>
  </w:style>
  <w:style w:type="character" w:styleId="Mention">
    <w:name w:val="Mention"/>
    <w:basedOn w:val="DefaultParagraphFont"/>
    <w:uiPriority w:val="99"/>
    <w:unhideWhenUsed/>
    <w:rsid w:val="001220AF"/>
    <w:rPr>
      <w:color w:val="2B579A"/>
      <w:shd w:val="clear" w:color="auto" w:fill="E1DFDD"/>
    </w:rPr>
  </w:style>
  <w:style w:type="paragraph" w:customStyle="1" w:styleId="ListParagraph3">
    <w:name w:val="List Paragraph3"/>
    <w:basedOn w:val="Normal"/>
    <w:rsid w:val="004531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5200686">
      <w:bodyDiv w:val="1"/>
      <w:marLeft w:val="0"/>
      <w:marRight w:val="0"/>
      <w:marTop w:val="0"/>
      <w:marBottom w:val="0"/>
      <w:divBdr>
        <w:top w:val="none" w:sz="0" w:space="0" w:color="auto"/>
        <w:left w:val="none" w:sz="0" w:space="0" w:color="auto"/>
        <w:bottom w:val="none" w:sz="0" w:space="0" w:color="auto"/>
        <w:right w:val="none" w:sz="0" w:space="0" w:color="auto"/>
      </w:divBdr>
      <w:divsChild>
        <w:div w:id="104931176">
          <w:marLeft w:val="2520"/>
          <w:marRight w:val="0"/>
          <w:marTop w:val="0"/>
          <w:marBottom w:val="60"/>
          <w:divBdr>
            <w:top w:val="none" w:sz="0" w:space="0" w:color="auto"/>
            <w:left w:val="none" w:sz="0" w:space="0" w:color="auto"/>
            <w:bottom w:val="none" w:sz="0" w:space="0" w:color="auto"/>
            <w:right w:val="none" w:sz="0" w:space="0" w:color="auto"/>
          </w:divBdr>
        </w:div>
        <w:div w:id="138041840">
          <w:marLeft w:val="1800"/>
          <w:marRight w:val="0"/>
          <w:marTop w:val="0"/>
          <w:marBottom w:val="60"/>
          <w:divBdr>
            <w:top w:val="none" w:sz="0" w:space="0" w:color="auto"/>
            <w:left w:val="none" w:sz="0" w:space="0" w:color="auto"/>
            <w:bottom w:val="none" w:sz="0" w:space="0" w:color="auto"/>
            <w:right w:val="none" w:sz="0" w:space="0" w:color="auto"/>
          </w:divBdr>
        </w:div>
        <w:div w:id="463239410">
          <w:marLeft w:val="2520"/>
          <w:marRight w:val="0"/>
          <w:marTop w:val="0"/>
          <w:marBottom w:val="60"/>
          <w:divBdr>
            <w:top w:val="none" w:sz="0" w:space="0" w:color="auto"/>
            <w:left w:val="none" w:sz="0" w:space="0" w:color="auto"/>
            <w:bottom w:val="none" w:sz="0" w:space="0" w:color="auto"/>
            <w:right w:val="none" w:sz="0" w:space="0" w:color="auto"/>
          </w:divBdr>
        </w:div>
        <w:div w:id="1251083789">
          <w:marLeft w:val="2520"/>
          <w:marRight w:val="0"/>
          <w:marTop w:val="0"/>
          <w:marBottom w:val="60"/>
          <w:divBdr>
            <w:top w:val="none" w:sz="0" w:space="0" w:color="auto"/>
            <w:left w:val="none" w:sz="0" w:space="0" w:color="auto"/>
            <w:bottom w:val="none" w:sz="0" w:space="0" w:color="auto"/>
            <w:right w:val="none" w:sz="0" w:space="0" w:color="auto"/>
          </w:divBdr>
        </w:div>
        <w:div w:id="1417242626">
          <w:marLeft w:val="2520"/>
          <w:marRight w:val="0"/>
          <w:marTop w:val="0"/>
          <w:marBottom w:val="60"/>
          <w:divBdr>
            <w:top w:val="none" w:sz="0" w:space="0" w:color="auto"/>
            <w:left w:val="none" w:sz="0" w:space="0" w:color="auto"/>
            <w:bottom w:val="none" w:sz="0" w:space="0" w:color="auto"/>
            <w:right w:val="none" w:sz="0" w:space="0" w:color="auto"/>
          </w:divBdr>
        </w:div>
        <w:div w:id="1628316437">
          <w:marLeft w:val="1800"/>
          <w:marRight w:val="0"/>
          <w:marTop w:val="0"/>
          <w:marBottom w:val="60"/>
          <w:divBdr>
            <w:top w:val="none" w:sz="0" w:space="0" w:color="auto"/>
            <w:left w:val="none" w:sz="0" w:space="0" w:color="auto"/>
            <w:bottom w:val="none" w:sz="0" w:space="0" w:color="auto"/>
            <w:right w:val="none" w:sz="0" w:space="0" w:color="auto"/>
          </w:divBdr>
        </w:div>
        <w:div w:id="1885942310">
          <w:marLeft w:val="1800"/>
          <w:marRight w:val="0"/>
          <w:marTop w:val="0"/>
          <w:marBottom w:val="60"/>
          <w:divBdr>
            <w:top w:val="none" w:sz="0" w:space="0" w:color="auto"/>
            <w:left w:val="none" w:sz="0" w:space="0" w:color="auto"/>
            <w:bottom w:val="none" w:sz="0" w:space="0" w:color="auto"/>
            <w:right w:val="none" w:sz="0" w:space="0" w:color="auto"/>
          </w:divBdr>
        </w:div>
        <w:div w:id="1966421368">
          <w:marLeft w:val="1800"/>
          <w:marRight w:val="0"/>
          <w:marTop w:val="0"/>
          <w:marBottom w:val="60"/>
          <w:divBdr>
            <w:top w:val="none" w:sz="0" w:space="0" w:color="auto"/>
            <w:left w:val="none" w:sz="0" w:space="0" w:color="auto"/>
            <w:bottom w:val="none" w:sz="0" w:space="0" w:color="auto"/>
            <w:right w:val="none" w:sz="0" w:space="0" w:color="auto"/>
          </w:divBdr>
        </w:div>
      </w:divsChild>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08961512">
      <w:bodyDiv w:val="1"/>
      <w:marLeft w:val="0"/>
      <w:marRight w:val="0"/>
      <w:marTop w:val="0"/>
      <w:marBottom w:val="0"/>
      <w:divBdr>
        <w:top w:val="none" w:sz="0" w:space="0" w:color="auto"/>
        <w:left w:val="none" w:sz="0" w:space="0" w:color="auto"/>
        <w:bottom w:val="none" w:sz="0" w:space="0" w:color="auto"/>
        <w:right w:val="none" w:sz="0" w:space="0" w:color="auto"/>
      </w:divBdr>
      <w:divsChild>
        <w:div w:id="1665086359">
          <w:marLeft w:val="1080"/>
          <w:marRight w:val="0"/>
          <w:marTop w:val="0"/>
          <w:marBottom w:val="180"/>
          <w:divBdr>
            <w:top w:val="none" w:sz="0" w:space="0" w:color="auto"/>
            <w:left w:val="none" w:sz="0" w:space="0" w:color="auto"/>
            <w:bottom w:val="none" w:sz="0" w:space="0" w:color="auto"/>
            <w:right w:val="none" w:sz="0" w:space="0" w:color="auto"/>
          </w:divBdr>
        </w:div>
        <w:div w:id="1380400818">
          <w:marLeft w:val="1800"/>
          <w:marRight w:val="0"/>
          <w:marTop w:val="100"/>
          <w:marBottom w:val="120"/>
          <w:divBdr>
            <w:top w:val="none" w:sz="0" w:space="0" w:color="auto"/>
            <w:left w:val="none" w:sz="0" w:space="0" w:color="auto"/>
            <w:bottom w:val="none" w:sz="0" w:space="0" w:color="auto"/>
            <w:right w:val="none" w:sz="0" w:space="0" w:color="auto"/>
          </w:divBdr>
        </w:div>
        <w:div w:id="1473861555">
          <w:marLeft w:val="1800"/>
          <w:marRight w:val="0"/>
          <w:marTop w:val="100"/>
          <w:marBottom w:val="120"/>
          <w:divBdr>
            <w:top w:val="none" w:sz="0" w:space="0" w:color="auto"/>
            <w:left w:val="none" w:sz="0" w:space="0" w:color="auto"/>
            <w:bottom w:val="none" w:sz="0" w:space="0" w:color="auto"/>
            <w:right w:val="none" w:sz="0" w:space="0" w:color="auto"/>
          </w:divBdr>
        </w:div>
        <w:div w:id="864906206">
          <w:marLeft w:val="1080"/>
          <w:marRight w:val="0"/>
          <w:marTop w:val="0"/>
          <w:marBottom w:val="180"/>
          <w:divBdr>
            <w:top w:val="none" w:sz="0" w:space="0" w:color="auto"/>
            <w:left w:val="none" w:sz="0" w:space="0" w:color="auto"/>
            <w:bottom w:val="none" w:sz="0" w:space="0" w:color="auto"/>
            <w:right w:val="none" w:sz="0" w:space="0" w:color="auto"/>
          </w:divBdr>
        </w:div>
      </w:divsChild>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812284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EDD3C-8E31-4422-A497-4792D68E881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48B6B38-3F86-4194-BB89-AE783820C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8DD92-E4D0-4BDD-BDE1-73EBC69243A8}">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User1</cp:lastModifiedBy>
  <cp:revision>2</cp:revision>
  <cp:lastPrinted>2009-04-23T01:01:00Z</cp:lastPrinted>
  <dcterms:created xsi:type="dcterms:W3CDTF">2022-09-27T21:16:00Z</dcterms:created>
  <dcterms:modified xsi:type="dcterms:W3CDTF">2022-09-27T21:16:00Z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5900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